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1E4A" w14:textId="2EAA4347" w:rsidR="00B3235B" w:rsidRDefault="00B3235B">
      <w:pPr>
        <w:pStyle w:val="NoSpacing"/>
      </w:pPr>
    </w:p>
    <w:p w14:paraId="1CDAC38B" w14:textId="54E3CDF6" w:rsidR="00B3235B" w:rsidRDefault="00341A7F">
      <w:pPr>
        <w:pStyle w:val="1bodycopy10pt"/>
        <w:rPr>
          <w:rFonts w:ascii="Century Gothic" w:hAnsi="Century Gothic" w:cs="Calibri"/>
          <w:szCs w:val="20"/>
          <w:lang w:val="en-GB"/>
        </w:rPr>
      </w:pPr>
      <w:r>
        <w:rPr>
          <w:noProof/>
        </w:rPr>
        <mc:AlternateContent>
          <mc:Choice Requires="wps">
            <w:drawing>
              <wp:anchor distT="45720" distB="45720" distL="114300" distR="114300" simplePos="0" relativeHeight="251676672" behindDoc="1" locked="0" layoutInCell="1" allowOverlap="1" wp14:anchorId="46DD0EC6" wp14:editId="2E58383B">
                <wp:simplePos x="0" y="0"/>
                <wp:positionH relativeFrom="column">
                  <wp:posOffset>1534160</wp:posOffset>
                </wp:positionH>
                <wp:positionV relativeFrom="paragraph">
                  <wp:posOffset>187325</wp:posOffset>
                </wp:positionV>
                <wp:extent cx="3124200" cy="1358900"/>
                <wp:effectExtent l="0" t="0" r="19050" b="12700"/>
                <wp:wrapTight wrapText="bothSides">
                  <wp:wrapPolygon edited="0">
                    <wp:start x="0" y="0"/>
                    <wp:lineTo x="0" y="21499"/>
                    <wp:lineTo x="21600" y="21499"/>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58900"/>
                        </a:xfrm>
                        <a:prstGeom prst="rect">
                          <a:avLst/>
                        </a:prstGeom>
                        <a:solidFill>
                          <a:srgbClr val="FFFFFF"/>
                        </a:solidFill>
                        <a:ln w="9525">
                          <a:solidFill>
                            <a:srgbClr val="000000"/>
                          </a:solidFill>
                          <a:miter lim="800000"/>
                          <a:headEnd/>
                          <a:tailEnd/>
                        </a:ln>
                      </wps:spPr>
                      <wps:txbx>
                        <w:txbxContent>
                          <w:p w14:paraId="3BCF4454" w14:textId="3A91FB12" w:rsidR="008166DD" w:rsidRPr="00B40E0A" w:rsidRDefault="00F27D50" w:rsidP="00F27D50">
                            <w:pPr>
                              <w:jc w:val="center"/>
                              <w:rPr>
                                <w:rFonts w:asciiTheme="minorHAnsi" w:hAnsiTheme="minorHAnsi"/>
                              </w:rPr>
                            </w:pPr>
                            <w:r w:rsidRPr="00F27D50">
                              <w:rPr>
                                <w:noProof/>
                              </w:rPr>
                              <w:drawing>
                                <wp:inline distT="0" distB="0" distL="0" distR="0" wp14:anchorId="20A18626" wp14:editId="0D59BEE7">
                                  <wp:extent cx="1130300" cy="1130300"/>
                                  <wp:effectExtent l="0" t="0" r="0" b="0"/>
                                  <wp:docPr id="959831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31375" name=""/>
                                          <pic:cNvPicPr/>
                                        </pic:nvPicPr>
                                        <pic:blipFill>
                                          <a:blip r:embed="rId10"/>
                                          <a:stretch>
                                            <a:fillRect/>
                                          </a:stretch>
                                        </pic:blipFill>
                                        <pic:spPr>
                                          <a:xfrm>
                                            <a:off x="0" y="0"/>
                                            <a:ext cx="1130300" cy="1130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D0EC6" id="_x0000_t202" coordsize="21600,21600" o:spt="202" path="m,l,21600r21600,l21600,xe">
                <v:stroke joinstyle="miter"/>
                <v:path gradientshapeok="t" o:connecttype="rect"/>
              </v:shapetype>
              <v:shape id="Text Box 2" o:spid="_x0000_s1026" type="#_x0000_t202" style="position:absolute;margin-left:120.8pt;margin-top:14.75pt;width:246pt;height:107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">
                <v:textbox>
                  <w:txbxContent>
                    <w:p w14:paraId="3BCF4454" w14:textId="3A91FB12" w:rsidR="008166DD" w:rsidRPr="00B40E0A" w:rsidRDefault="00F27D50" w:rsidP="00F27D50">
                      <w:pPr>
                        <w:jc w:val="center"/>
                        <w:rPr>
                          <w:rFonts w:asciiTheme="minorHAnsi" w:hAnsiTheme="minorHAnsi"/>
                        </w:rPr>
                      </w:pPr>
                      <w:r w:rsidRPr="00F27D50">
                        <w:rPr>
                          <w:noProof/>
                        </w:rPr>
                        <w:drawing>
                          <wp:inline distT="0" distB="0" distL="0" distR="0" wp14:anchorId="20A18626" wp14:editId="0D59BEE7">
                            <wp:extent cx="1130300" cy="1130300"/>
                            <wp:effectExtent l="0" t="0" r="0" b="0"/>
                            <wp:docPr id="959831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31375" name=""/>
                                    <pic:cNvPicPr/>
                                  </pic:nvPicPr>
                                  <pic:blipFill>
                                    <a:blip r:embed="rId10"/>
                                    <a:stretch>
                                      <a:fillRect/>
                                    </a:stretch>
                                  </pic:blipFill>
                                  <pic:spPr>
                                    <a:xfrm>
                                      <a:off x="0" y="0"/>
                                      <a:ext cx="1130300" cy="1130300"/>
                                    </a:xfrm>
                                    <a:prstGeom prst="rect">
                                      <a:avLst/>
                                    </a:prstGeom>
                                  </pic:spPr>
                                </pic:pic>
                              </a:graphicData>
                            </a:graphic>
                          </wp:inline>
                        </w:drawing>
                      </w:r>
                    </w:p>
                  </w:txbxContent>
                </v:textbox>
                <w10:wrap type="tight"/>
              </v:shape>
            </w:pict>
          </mc:Fallback>
        </mc:AlternateContent>
      </w:r>
    </w:p>
    <w:p w14:paraId="0F8C69FD" w14:textId="62729B26" w:rsidR="00B3235B" w:rsidRDefault="00B3235B">
      <w:pPr>
        <w:pStyle w:val="1bodycopy10pt"/>
      </w:pPr>
    </w:p>
    <w:p w14:paraId="197D2628" w14:textId="77777777" w:rsidR="008166DD" w:rsidRPr="00D2109C" w:rsidRDefault="008166DD" w:rsidP="008166DD">
      <w:pPr>
        <w:jc w:val="center"/>
        <w:rPr>
          <w:rFonts w:asciiTheme="minorHAnsi" w:hAnsiTheme="minorHAnsi"/>
        </w:rPr>
      </w:pPr>
    </w:p>
    <w:p w14:paraId="712D85A0" w14:textId="77777777" w:rsidR="008166DD" w:rsidRPr="00D2109C" w:rsidRDefault="008166DD" w:rsidP="008166DD">
      <w:pPr>
        <w:jc w:val="center"/>
        <w:rPr>
          <w:rFonts w:asciiTheme="minorHAnsi" w:hAnsiTheme="minorHAnsi"/>
        </w:rPr>
      </w:pPr>
    </w:p>
    <w:p w14:paraId="7A6C34B2" w14:textId="77777777" w:rsidR="008166DD" w:rsidRPr="00D2109C" w:rsidRDefault="008166DD" w:rsidP="008166DD">
      <w:pPr>
        <w:jc w:val="center"/>
        <w:rPr>
          <w:rFonts w:asciiTheme="minorHAnsi" w:hAnsiTheme="minorHAnsi"/>
        </w:rPr>
      </w:pPr>
    </w:p>
    <w:p w14:paraId="242E8E52" w14:textId="1641F0EF" w:rsidR="008166DD" w:rsidRPr="00EB161A" w:rsidRDefault="008166DD" w:rsidP="008166DD">
      <w:pPr>
        <w:tabs>
          <w:tab w:val="left" w:pos="2664"/>
        </w:tabs>
      </w:pPr>
    </w:p>
    <w:p w14:paraId="2916AACB" w14:textId="77777777" w:rsidR="008166DD" w:rsidRPr="00EB161A" w:rsidRDefault="008166DD" w:rsidP="008166DD"/>
    <w:p w14:paraId="65A300C4" w14:textId="77777777" w:rsidR="008166DD" w:rsidRPr="00EB161A" w:rsidRDefault="008166DD" w:rsidP="008166DD">
      <w:pPr>
        <w:jc w:val="center"/>
      </w:pPr>
    </w:p>
    <w:p w14:paraId="396142EF" w14:textId="77777777" w:rsidR="008166DD" w:rsidRPr="00EB161A" w:rsidRDefault="008166DD" w:rsidP="008166DD"/>
    <w:p w14:paraId="63519B98" w14:textId="77777777" w:rsidR="008166DD" w:rsidRDefault="008166DD" w:rsidP="008166DD">
      <w:pPr>
        <w:pStyle w:val="Title"/>
      </w:pPr>
      <w:bookmarkStart w:id="0" w:name="_Business_Expenses_Policy"/>
      <w:bookmarkEnd w:id="0"/>
    </w:p>
    <w:p w14:paraId="4CCB0F14" w14:textId="034207EE" w:rsidR="008166DD" w:rsidRPr="007A2C00" w:rsidRDefault="007A2C00" w:rsidP="008166DD">
      <w:pPr>
        <w:pStyle w:val="Title"/>
        <w:rPr>
          <w:sz w:val="52"/>
          <w:szCs w:val="52"/>
        </w:rPr>
      </w:pPr>
      <w:r w:rsidRPr="007A2C00">
        <w:rPr>
          <w:sz w:val="52"/>
          <w:szCs w:val="52"/>
        </w:rPr>
        <w:t>Chellaston Academy</w:t>
      </w:r>
    </w:p>
    <w:p w14:paraId="250E4B95" w14:textId="7A6B4D9D" w:rsidR="008166DD" w:rsidRDefault="008166DD" w:rsidP="008166DD">
      <w:pPr>
        <w:pStyle w:val="Title"/>
      </w:pPr>
      <w:r>
        <w:t>Special Educational Needs and Disabilities (SEND) Information Report</w:t>
      </w:r>
    </w:p>
    <w:p w14:paraId="30765A63" w14:textId="77777777" w:rsidR="008166DD" w:rsidRPr="00AF5D3F" w:rsidRDefault="008166DD" w:rsidP="008166DD"/>
    <w:tbl>
      <w:tblPr>
        <w:tblStyle w:val="TableGrid"/>
        <w:tblpPr w:leftFromText="180" w:rightFromText="180" w:vertAnchor="text" w:horzAnchor="margin" w:tblpXSpec="center" w:tblpY="4"/>
        <w:tblW w:w="0" w:type="auto"/>
        <w:tblLook w:val="04A0" w:firstRow="1" w:lastRow="0" w:firstColumn="1" w:lastColumn="0" w:noHBand="0" w:noVBand="1"/>
      </w:tblPr>
      <w:tblGrid>
        <w:gridCol w:w="2284"/>
        <w:gridCol w:w="5430"/>
      </w:tblGrid>
      <w:tr w:rsidR="008166DD" w:rsidRPr="00B40E0A" w14:paraId="0C196A29" w14:textId="77777777" w:rsidTr="004F5BA4">
        <w:trPr>
          <w:trHeight w:val="567"/>
        </w:trPr>
        <w:tc>
          <w:tcPr>
            <w:tcW w:w="2284" w:type="dxa"/>
            <w:shd w:val="clear" w:color="auto" w:fill="00A79E" w:themeFill="accent1"/>
            <w:vAlign w:val="center"/>
          </w:tcPr>
          <w:p w14:paraId="477657D7" w14:textId="77777777" w:rsidR="008166DD" w:rsidRPr="00B40E0A" w:rsidRDefault="008166DD" w:rsidP="004F5BA4">
            <w:pPr>
              <w:rPr>
                <w:rFonts w:ascii="Aptos" w:hAnsi="Aptos"/>
                <w:b/>
                <w:bCs/>
                <w:color w:val="FFFFFF" w:themeColor="background1"/>
              </w:rPr>
            </w:pPr>
            <w:r w:rsidRPr="00B40E0A">
              <w:rPr>
                <w:rFonts w:ascii="Aptos" w:hAnsi="Aptos"/>
                <w:b/>
                <w:bCs/>
                <w:color w:val="FFFFFF" w:themeColor="background1"/>
              </w:rPr>
              <w:t>Department:</w:t>
            </w:r>
          </w:p>
        </w:tc>
        <w:tc>
          <w:tcPr>
            <w:tcW w:w="5430" w:type="dxa"/>
            <w:shd w:val="clear" w:color="auto" w:fill="FFFFFF" w:themeFill="background1"/>
            <w:vAlign w:val="center"/>
          </w:tcPr>
          <w:p w14:paraId="22149EB6" w14:textId="77777777" w:rsidR="008166DD" w:rsidRPr="00B40E0A" w:rsidRDefault="008166DD" w:rsidP="004F5BA4">
            <w:pPr>
              <w:rPr>
                <w:rFonts w:ascii="Aptos" w:hAnsi="Aptos"/>
              </w:rPr>
            </w:pPr>
            <w:r w:rsidRPr="00B40E0A">
              <w:rPr>
                <w:rFonts w:ascii="Aptos" w:hAnsi="Aptos"/>
              </w:rPr>
              <w:t>Safeguarding and SEND</w:t>
            </w:r>
          </w:p>
        </w:tc>
      </w:tr>
      <w:tr w:rsidR="008166DD" w:rsidRPr="00B40E0A" w14:paraId="20AB0629" w14:textId="77777777" w:rsidTr="004F5BA4">
        <w:trPr>
          <w:trHeight w:val="567"/>
        </w:trPr>
        <w:tc>
          <w:tcPr>
            <w:tcW w:w="2284" w:type="dxa"/>
            <w:shd w:val="clear" w:color="auto" w:fill="00A79E" w:themeFill="accent1"/>
            <w:vAlign w:val="center"/>
          </w:tcPr>
          <w:p w14:paraId="460A69A8" w14:textId="77777777" w:rsidR="008166DD" w:rsidRPr="00B40E0A" w:rsidRDefault="008166DD" w:rsidP="004F5BA4">
            <w:pPr>
              <w:rPr>
                <w:rFonts w:ascii="Aptos" w:hAnsi="Aptos"/>
                <w:b/>
                <w:bCs/>
                <w:color w:val="FFFFFF" w:themeColor="background1"/>
              </w:rPr>
            </w:pPr>
            <w:r w:rsidRPr="00B40E0A">
              <w:rPr>
                <w:rFonts w:ascii="Aptos" w:hAnsi="Aptos"/>
                <w:b/>
                <w:bCs/>
                <w:color w:val="FFFFFF" w:themeColor="background1"/>
              </w:rPr>
              <w:t>Policy Owner:</w:t>
            </w:r>
          </w:p>
        </w:tc>
        <w:tc>
          <w:tcPr>
            <w:tcW w:w="5430" w:type="dxa"/>
            <w:shd w:val="clear" w:color="auto" w:fill="FFFFFF" w:themeFill="background1"/>
            <w:vAlign w:val="center"/>
          </w:tcPr>
          <w:p w14:paraId="188425CE" w14:textId="77777777" w:rsidR="008166DD" w:rsidRPr="00B40E0A" w:rsidRDefault="008166DD" w:rsidP="004F5BA4">
            <w:pPr>
              <w:rPr>
                <w:rFonts w:ascii="Aptos" w:hAnsi="Aptos"/>
              </w:rPr>
            </w:pPr>
            <w:r w:rsidRPr="00B40E0A">
              <w:rPr>
                <w:rFonts w:ascii="Aptos" w:hAnsi="Aptos"/>
              </w:rPr>
              <w:t>Director of Safeguarding and SEND</w:t>
            </w:r>
          </w:p>
        </w:tc>
      </w:tr>
      <w:tr w:rsidR="008166DD" w:rsidRPr="00B40E0A" w14:paraId="0C5EB3DF" w14:textId="77777777" w:rsidTr="004F5BA4">
        <w:trPr>
          <w:trHeight w:val="546"/>
        </w:trPr>
        <w:tc>
          <w:tcPr>
            <w:tcW w:w="2284" w:type="dxa"/>
            <w:shd w:val="clear" w:color="auto" w:fill="00A79E" w:themeFill="accent1"/>
            <w:vAlign w:val="center"/>
          </w:tcPr>
          <w:p w14:paraId="5C1820D2" w14:textId="77777777" w:rsidR="008166DD" w:rsidRPr="00B40E0A" w:rsidRDefault="008166DD" w:rsidP="004F5BA4">
            <w:pPr>
              <w:rPr>
                <w:rFonts w:ascii="Aptos" w:hAnsi="Aptos"/>
                <w:b/>
                <w:bCs/>
                <w:color w:val="FFFFFF" w:themeColor="background1"/>
              </w:rPr>
            </w:pPr>
            <w:r w:rsidRPr="00B40E0A">
              <w:rPr>
                <w:rFonts w:ascii="Aptos" w:hAnsi="Aptos"/>
                <w:b/>
                <w:bCs/>
                <w:color w:val="FFFFFF" w:themeColor="background1"/>
              </w:rPr>
              <w:t>Date of issue:</w:t>
            </w:r>
          </w:p>
        </w:tc>
        <w:tc>
          <w:tcPr>
            <w:tcW w:w="5430" w:type="dxa"/>
            <w:shd w:val="clear" w:color="auto" w:fill="FFFFFF" w:themeFill="background1"/>
            <w:vAlign w:val="center"/>
          </w:tcPr>
          <w:p w14:paraId="24AFEE89" w14:textId="77777777" w:rsidR="008166DD" w:rsidRPr="00B40E0A" w:rsidRDefault="008166DD" w:rsidP="004F5BA4">
            <w:pPr>
              <w:rPr>
                <w:rFonts w:ascii="Aptos" w:hAnsi="Aptos"/>
              </w:rPr>
            </w:pPr>
            <w:r w:rsidRPr="00B40E0A">
              <w:rPr>
                <w:rFonts w:ascii="Aptos" w:hAnsi="Aptos"/>
              </w:rPr>
              <w:t>January 2026</w:t>
            </w:r>
          </w:p>
        </w:tc>
      </w:tr>
      <w:tr w:rsidR="008166DD" w:rsidRPr="00B40E0A" w14:paraId="0CDBE0EE" w14:textId="77777777" w:rsidTr="004F5BA4">
        <w:trPr>
          <w:trHeight w:val="567"/>
        </w:trPr>
        <w:tc>
          <w:tcPr>
            <w:tcW w:w="2284" w:type="dxa"/>
            <w:shd w:val="clear" w:color="auto" w:fill="00A79E" w:themeFill="accent1"/>
            <w:vAlign w:val="center"/>
          </w:tcPr>
          <w:p w14:paraId="28272B09" w14:textId="77777777" w:rsidR="008166DD" w:rsidRPr="00B40E0A" w:rsidRDefault="008166DD" w:rsidP="004F5BA4">
            <w:pPr>
              <w:rPr>
                <w:rFonts w:ascii="Aptos" w:hAnsi="Aptos"/>
                <w:b/>
                <w:bCs/>
                <w:color w:val="FFFFFF" w:themeColor="background1"/>
              </w:rPr>
            </w:pPr>
            <w:r w:rsidRPr="00B40E0A">
              <w:rPr>
                <w:rFonts w:ascii="Aptos" w:hAnsi="Aptos"/>
                <w:b/>
                <w:bCs/>
                <w:color w:val="FFFFFF" w:themeColor="background1"/>
              </w:rPr>
              <w:t>Date revised:</w:t>
            </w:r>
          </w:p>
        </w:tc>
        <w:tc>
          <w:tcPr>
            <w:tcW w:w="5430" w:type="dxa"/>
            <w:shd w:val="clear" w:color="auto" w:fill="FFFFFF" w:themeFill="background1"/>
            <w:vAlign w:val="center"/>
          </w:tcPr>
          <w:p w14:paraId="01AAB484" w14:textId="40439B51" w:rsidR="008166DD" w:rsidRPr="00B40E0A" w:rsidRDefault="007A2C00" w:rsidP="004F5BA4">
            <w:pPr>
              <w:rPr>
                <w:rFonts w:ascii="Aptos" w:hAnsi="Aptos"/>
              </w:rPr>
            </w:pPr>
            <w:r>
              <w:rPr>
                <w:rFonts w:ascii="Aptos" w:hAnsi="Aptos"/>
              </w:rPr>
              <w:t>March</w:t>
            </w:r>
            <w:r w:rsidR="00ED66D8">
              <w:rPr>
                <w:rFonts w:ascii="Aptos" w:hAnsi="Aptos"/>
              </w:rPr>
              <w:t xml:space="preserve"> 2026</w:t>
            </w:r>
          </w:p>
        </w:tc>
      </w:tr>
      <w:tr w:rsidR="008166DD" w:rsidRPr="00B40E0A" w14:paraId="7218E916" w14:textId="77777777" w:rsidTr="004F5BA4">
        <w:trPr>
          <w:trHeight w:val="567"/>
        </w:trPr>
        <w:tc>
          <w:tcPr>
            <w:tcW w:w="2284" w:type="dxa"/>
            <w:shd w:val="clear" w:color="auto" w:fill="00A79E" w:themeFill="accent1"/>
            <w:vAlign w:val="center"/>
          </w:tcPr>
          <w:p w14:paraId="6A50CE0C" w14:textId="77777777" w:rsidR="008166DD" w:rsidRPr="00B40E0A" w:rsidRDefault="008166DD" w:rsidP="004F5BA4">
            <w:pPr>
              <w:rPr>
                <w:rFonts w:ascii="Aptos" w:hAnsi="Aptos"/>
                <w:b/>
                <w:bCs/>
                <w:color w:val="FFFFFF" w:themeColor="background1"/>
              </w:rPr>
            </w:pPr>
            <w:r w:rsidRPr="00B40E0A">
              <w:rPr>
                <w:rFonts w:ascii="Aptos" w:hAnsi="Aptos"/>
                <w:b/>
                <w:bCs/>
                <w:color w:val="FFFFFF" w:themeColor="background1"/>
              </w:rPr>
              <w:t>Next review date:</w:t>
            </w:r>
          </w:p>
        </w:tc>
        <w:tc>
          <w:tcPr>
            <w:tcW w:w="5430" w:type="dxa"/>
            <w:shd w:val="clear" w:color="auto" w:fill="FFFFFF" w:themeFill="background1"/>
            <w:vAlign w:val="center"/>
          </w:tcPr>
          <w:p w14:paraId="38FD8D0C" w14:textId="77777777" w:rsidR="008166DD" w:rsidRPr="00B40E0A" w:rsidRDefault="008166DD" w:rsidP="004F5BA4">
            <w:pPr>
              <w:rPr>
                <w:rFonts w:ascii="Aptos" w:hAnsi="Aptos"/>
              </w:rPr>
            </w:pPr>
            <w:r>
              <w:rPr>
                <w:rFonts w:ascii="Aptos" w:hAnsi="Aptos"/>
              </w:rPr>
              <w:t>September 2026</w:t>
            </w:r>
          </w:p>
        </w:tc>
      </w:tr>
    </w:tbl>
    <w:p w14:paraId="40B2E821" w14:textId="77777777" w:rsidR="008166DD" w:rsidRPr="00EB161A" w:rsidRDefault="008166DD" w:rsidP="008166DD">
      <w:r>
        <w:rPr>
          <w:noProof/>
        </w:rPr>
        <w:drawing>
          <wp:anchor distT="0" distB="0" distL="114300" distR="114300" simplePos="0" relativeHeight="251675648" behindDoc="1" locked="1" layoutInCell="1" allowOverlap="1" wp14:anchorId="10FEB4BA" wp14:editId="1667F7CC">
            <wp:simplePos x="0" y="0"/>
            <wp:positionH relativeFrom="column">
              <wp:posOffset>633730</wp:posOffset>
            </wp:positionH>
            <wp:positionV relativeFrom="page">
              <wp:posOffset>4874895</wp:posOffset>
            </wp:positionV>
            <wp:extent cx="5374800" cy="537480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1">
                      <a:alphaModFix amt="35000"/>
                    </a:blip>
                    <a:stretch>
                      <a:fillRect/>
                    </a:stretch>
                  </pic:blipFill>
                  <pic:spPr>
                    <a:xfrm>
                      <a:off x="0" y="0"/>
                      <a:ext cx="5374800" cy="5374800"/>
                    </a:xfrm>
                    <a:prstGeom prst="rect">
                      <a:avLst/>
                    </a:prstGeom>
                  </pic:spPr>
                </pic:pic>
              </a:graphicData>
            </a:graphic>
            <wp14:sizeRelH relativeFrom="page">
              <wp14:pctWidth>0</wp14:pctWidth>
            </wp14:sizeRelH>
            <wp14:sizeRelV relativeFrom="page">
              <wp14:pctHeight>0</wp14:pctHeight>
            </wp14:sizeRelV>
          </wp:anchor>
        </w:drawing>
      </w:r>
    </w:p>
    <w:p w14:paraId="2A800CA3" w14:textId="77777777" w:rsidR="008166DD" w:rsidRPr="00EB161A" w:rsidRDefault="008166DD" w:rsidP="008166DD"/>
    <w:p w14:paraId="0D718A1B" w14:textId="77777777" w:rsidR="008166DD" w:rsidRDefault="008166DD" w:rsidP="008166DD">
      <w:pPr>
        <w:spacing w:before="271" w:after="2"/>
        <w:ind w:left="140"/>
        <w:rPr>
          <w:b/>
        </w:rPr>
      </w:pPr>
      <w:r>
        <w:rPr>
          <w:b/>
        </w:rPr>
        <w:t xml:space="preserve">               </w:t>
      </w:r>
    </w:p>
    <w:p w14:paraId="57CBECD2" w14:textId="77777777" w:rsidR="008166DD" w:rsidRDefault="008166DD" w:rsidP="008166DD">
      <w:pPr>
        <w:rPr>
          <w:b/>
        </w:rPr>
      </w:pPr>
      <w:r>
        <w:rPr>
          <w:b/>
        </w:rPr>
        <w:br w:type="page"/>
      </w:r>
    </w:p>
    <w:p w14:paraId="45492B46" w14:textId="77777777" w:rsidR="008166DD" w:rsidRPr="00B40E0A" w:rsidRDefault="008166DD" w:rsidP="008166DD">
      <w:pPr>
        <w:spacing w:before="271" w:after="2"/>
        <w:jc w:val="both"/>
        <w:rPr>
          <w:rFonts w:asciiTheme="minorHAnsi" w:hAnsiTheme="minorHAnsi"/>
          <w:b/>
          <w:spacing w:val="-2"/>
        </w:rPr>
      </w:pPr>
      <w:r w:rsidRPr="00B40E0A">
        <w:rPr>
          <w:rFonts w:asciiTheme="minorHAnsi" w:hAnsiTheme="minorHAnsi"/>
          <w:b/>
        </w:rPr>
        <w:lastRenderedPageBreak/>
        <w:t>Revision</w:t>
      </w:r>
      <w:r w:rsidRPr="00B40E0A">
        <w:rPr>
          <w:rFonts w:asciiTheme="minorHAnsi" w:hAnsiTheme="minorHAnsi"/>
          <w:b/>
          <w:spacing w:val="-7"/>
        </w:rPr>
        <w:t xml:space="preserve"> </w:t>
      </w:r>
      <w:r w:rsidRPr="00B40E0A">
        <w:rPr>
          <w:rFonts w:asciiTheme="minorHAnsi" w:hAnsiTheme="minorHAnsi"/>
          <w:b/>
          <w:spacing w:val="-2"/>
        </w:rPr>
        <w:t>History</w:t>
      </w:r>
    </w:p>
    <w:p w14:paraId="230E075B" w14:textId="77777777" w:rsidR="008166DD" w:rsidRDefault="008166DD" w:rsidP="008166DD">
      <w:pPr>
        <w:spacing w:before="271" w:after="2"/>
        <w:ind w:left="14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134"/>
        <w:gridCol w:w="1843"/>
        <w:gridCol w:w="3959"/>
      </w:tblGrid>
      <w:tr w:rsidR="008166DD" w:rsidRPr="00B40E0A" w14:paraId="63667F50" w14:textId="77777777" w:rsidTr="00D64C5B">
        <w:trPr>
          <w:trHeight w:val="269"/>
        </w:trPr>
        <w:tc>
          <w:tcPr>
            <w:tcW w:w="989" w:type="dxa"/>
            <w:shd w:val="clear" w:color="auto" w:fill="939598" w:themeFill="accent4"/>
          </w:tcPr>
          <w:p w14:paraId="6C3CE940" w14:textId="77777777" w:rsidR="008166DD" w:rsidRPr="00B40E0A" w:rsidRDefault="008166DD" w:rsidP="00D64C5B">
            <w:pPr>
              <w:pStyle w:val="TableParagraph"/>
              <w:spacing w:line="249" w:lineRule="exact"/>
              <w:ind w:left="107"/>
              <w:rPr>
                <w:rFonts w:asciiTheme="minorHAnsi" w:hAnsiTheme="minorHAnsi"/>
                <w:b/>
                <w:sz w:val="20"/>
                <w:szCs w:val="20"/>
              </w:rPr>
            </w:pPr>
            <w:r w:rsidRPr="00B40E0A">
              <w:rPr>
                <w:rFonts w:asciiTheme="minorHAnsi" w:hAnsiTheme="minorHAnsi"/>
                <w:b/>
                <w:spacing w:val="-2"/>
                <w:sz w:val="20"/>
                <w:szCs w:val="20"/>
              </w:rPr>
              <w:t>Version</w:t>
            </w:r>
          </w:p>
        </w:tc>
        <w:tc>
          <w:tcPr>
            <w:tcW w:w="1134" w:type="dxa"/>
            <w:shd w:val="clear" w:color="auto" w:fill="939598" w:themeFill="accent4"/>
          </w:tcPr>
          <w:p w14:paraId="77CD291E" w14:textId="77777777" w:rsidR="008166DD" w:rsidRPr="00B40E0A" w:rsidRDefault="008166DD" w:rsidP="00D64C5B">
            <w:pPr>
              <w:pStyle w:val="TableParagraph"/>
              <w:spacing w:line="249" w:lineRule="exact"/>
              <w:ind w:left="107"/>
              <w:rPr>
                <w:rFonts w:asciiTheme="minorHAnsi" w:hAnsiTheme="minorHAnsi"/>
                <w:b/>
                <w:sz w:val="20"/>
                <w:szCs w:val="20"/>
              </w:rPr>
            </w:pPr>
            <w:r w:rsidRPr="00B40E0A">
              <w:rPr>
                <w:rFonts w:asciiTheme="minorHAnsi" w:hAnsiTheme="minorHAnsi"/>
                <w:b/>
                <w:spacing w:val="-4"/>
                <w:sz w:val="20"/>
                <w:szCs w:val="20"/>
              </w:rPr>
              <w:t>Date</w:t>
            </w:r>
          </w:p>
        </w:tc>
        <w:tc>
          <w:tcPr>
            <w:tcW w:w="1843" w:type="dxa"/>
            <w:shd w:val="clear" w:color="auto" w:fill="939598" w:themeFill="accent4"/>
          </w:tcPr>
          <w:p w14:paraId="14AF6142" w14:textId="77777777" w:rsidR="008166DD" w:rsidRPr="00B40E0A" w:rsidRDefault="008166DD" w:rsidP="00D64C5B">
            <w:pPr>
              <w:pStyle w:val="TableParagraph"/>
              <w:spacing w:line="249" w:lineRule="exact"/>
              <w:ind w:left="107"/>
              <w:rPr>
                <w:rFonts w:asciiTheme="minorHAnsi" w:hAnsiTheme="minorHAnsi"/>
                <w:b/>
                <w:sz w:val="20"/>
                <w:szCs w:val="20"/>
              </w:rPr>
            </w:pPr>
            <w:r w:rsidRPr="00B40E0A">
              <w:rPr>
                <w:rFonts w:asciiTheme="minorHAnsi" w:hAnsiTheme="minorHAnsi"/>
                <w:b/>
                <w:spacing w:val="-2"/>
                <w:sz w:val="20"/>
                <w:szCs w:val="20"/>
              </w:rPr>
              <w:t>Author</w:t>
            </w:r>
          </w:p>
        </w:tc>
        <w:tc>
          <w:tcPr>
            <w:tcW w:w="3959" w:type="dxa"/>
            <w:shd w:val="clear" w:color="auto" w:fill="939598" w:themeFill="accent4"/>
          </w:tcPr>
          <w:p w14:paraId="2732D01C" w14:textId="77777777" w:rsidR="008166DD" w:rsidRPr="00B40E0A" w:rsidRDefault="008166DD" w:rsidP="00D64C5B">
            <w:pPr>
              <w:pStyle w:val="TableParagraph"/>
              <w:spacing w:line="249" w:lineRule="exact"/>
              <w:ind w:left="107"/>
              <w:rPr>
                <w:rFonts w:asciiTheme="minorHAnsi" w:hAnsiTheme="minorHAnsi"/>
                <w:b/>
                <w:sz w:val="20"/>
                <w:szCs w:val="20"/>
              </w:rPr>
            </w:pPr>
            <w:r w:rsidRPr="00B40E0A">
              <w:rPr>
                <w:rFonts w:asciiTheme="minorHAnsi" w:hAnsiTheme="minorHAnsi"/>
                <w:b/>
                <w:sz w:val="20"/>
                <w:szCs w:val="20"/>
              </w:rPr>
              <w:t>Summary</w:t>
            </w:r>
            <w:r w:rsidRPr="00B40E0A">
              <w:rPr>
                <w:rFonts w:asciiTheme="minorHAnsi" w:hAnsiTheme="minorHAnsi"/>
                <w:b/>
                <w:spacing w:val="-5"/>
                <w:sz w:val="20"/>
                <w:szCs w:val="20"/>
              </w:rPr>
              <w:t xml:space="preserve"> </w:t>
            </w:r>
            <w:r w:rsidRPr="00B40E0A">
              <w:rPr>
                <w:rFonts w:asciiTheme="minorHAnsi" w:hAnsiTheme="minorHAnsi"/>
                <w:b/>
                <w:sz w:val="20"/>
                <w:szCs w:val="20"/>
              </w:rPr>
              <w:t>of</w:t>
            </w:r>
            <w:r w:rsidRPr="00B40E0A">
              <w:rPr>
                <w:rFonts w:asciiTheme="minorHAnsi" w:hAnsiTheme="minorHAnsi"/>
                <w:b/>
                <w:spacing w:val="-2"/>
                <w:sz w:val="20"/>
                <w:szCs w:val="20"/>
              </w:rPr>
              <w:t xml:space="preserve"> changes</w:t>
            </w:r>
          </w:p>
        </w:tc>
      </w:tr>
      <w:tr w:rsidR="008166DD" w:rsidRPr="00B40E0A" w14:paraId="16855266" w14:textId="77777777" w:rsidTr="00D64C5B">
        <w:trPr>
          <w:trHeight w:val="539"/>
        </w:trPr>
        <w:tc>
          <w:tcPr>
            <w:tcW w:w="989" w:type="dxa"/>
          </w:tcPr>
          <w:p w14:paraId="6E2F024A" w14:textId="77777777" w:rsidR="008166DD" w:rsidRPr="00B40E0A" w:rsidRDefault="008166DD" w:rsidP="00D64C5B">
            <w:pPr>
              <w:pStyle w:val="TableParagraph"/>
              <w:spacing w:before="1"/>
              <w:ind w:left="107"/>
              <w:rPr>
                <w:rFonts w:asciiTheme="minorHAnsi" w:hAnsiTheme="minorHAnsi"/>
                <w:sz w:val="20"/>
                <w:szCs w:val="20"/>
              </w:rPr>
            </w:pPr>
          </w:p>
        </w:tc>
        <w:tc>
          <w:tcPr>
            <w:tcW w:w="1134" w:type="dxa"/>
          </w:tcPr>
          <w:p w14:paraId="1C77D61C" w14:textId="77777777" w:rsidR="008166DD" w:rsidRPr="00B40E0A" w:rsidRDefault="008166DD" w:rsidP="00D64C5B">
            <w:pPr>
              <w:pStyle w:val="TableParagraph"/>
              <w:spacing w:line="268" w:lineRule="exact"/>
              <w:ind w:left="107" w:right="178"/>
              <w:rPr>
                <w:rFonts w:asciiTheme="minorHAnsi" w:hAnsiTheme="minorHAnsi"/>
                <w:sz w:val="20"/>
                <w:szCs w:val="20"/>
              </w:rPr>
            </w:pPr>
          </w:p>
        </w:tc>
        <w:tc>
          <w:tcPr>
            <w:tcW w:w="1843" w:type="dxa"/>
          </w:tcPr>
          <w:p w14:paraId="3C5DA226" w14:textId="77777777" w:rsidR="008166DD" w:rsidRPr="00B40E0A" w:rsidRDefault="008166DD" w:rsidP="00D64C5B">
            <w:pPr>
              <w:pStyle w:val="TableParagraph"/>
              <w:spacing w:line="268" w:lineRule="exact"/>
              <w:ind w:left="107"/>
              <w:rPr>
                <w:rFonts w:asciiTheme="minorHAnsi" w:hAnsiTheme="minorHAnsi"/>
                <w:sz w:val="20"/>
                <w:szCs w:val="20"/>
              </w:rPr>
            </w:pPr>
          </w:p>
        </w:tc>
        <w:tc>
          <w:tcPr>
            <w:tcW w:w="3959" w:type="dxa"/>
          </w:tcPr>
          <w:p w14:paraId="6F226B8F" w14:textId="77777777" w:rsidR="008166DD" w:rsidRPr="00B40E0A" w:rsidRDefault="008166DD" w:rsidP="00D64C5B">
            <w:pPr>
              <w:pStyle w:val="TableParagraph"/>
              <w:spacing w:line="249" w:lineRule="exact"/>
              <w:ind w:left="107"/>
              <w:rPr>
                <w:rFonts w:asciiTheme="minorHAnsi" w:hAnsiTheme="minorHAnsi"/>
                <w:sz w:val="20"/>
                <w:szCs w:val="20"/>
              </w:rPr>
            </w:pPr>
          </w:p>
        </w:tc>
      </w:tr>
      <w:tr w:rsidR="008166DD" w:rsidRPr="00B40E0A" w14:paraId="458628EE" w14:textId="77777777" w:rsidTr="00D64C5B">
        <w:trPr>
          <w:trHeight w:val="560"/>
        </w:trPr>
        <w:tc>
          <w:tcPr>
            <w:tcW w:w="989" w:type="dxa"/>
          </w:tcPr>
          <w:p w14:paraId="13B6D9DD" w14:textId="77777777" w:rsidR="008166DD" w:rsidRPr="00B40E0A" w:rsidRDefault="008166DD" w:rsidP="00D64C5B">
            <w:pPr>
              <w:pStyle w:val="TableParagraph"/>
              <w:spacing w:line="269" w:lineRule="exact"/>
              <w:ind w:left="107"/>
              <w:rPr>
                <w:rFonts w:asciiTheme="minorHAnsi" w:hAnsiTheme="minorHAnsi"/>
                <w:sz w:val="20"/>
                <w:szCs w:val="20"/>
              </w:rPr>
            </w:pPr>
          </w:p>
        </w:tc>
        <w:tc>
          <w:tcPr>
            <w:tcW w:w="1134" w:type="dxa"/>
          </w:tcPr>
          <w:p w14:paraId="68D0BFB6" w14:textId="77777777" w:rsidR="008166DD" w:rsidRPr="00B40E0A" w:rsidRDefault="008166DD" w:rsidP="00D64C5B">
            <w:pPr>
              <w:pStyle w:val="TableParagraph"/>
              <w:ind w:left="107" w:right="178"/>
              <w:rPr>
                <w:rFonts w:asciiTheme="minorHAnsi" w:hAnsiTheme="minorHAnsi"/>
                <w:sz w:val="20"/>
                <w:szCs w:val="20"/>
              </w:rPr>
            </w:pPr>
          </w:p>
        </w:tc>
        <w:tc>
          <w:tcPr>
            <w:tcW w:w="1843" w:type="dxa"/>
          </w:tcPr>
          <w:p w14:paraId="2B578D73" w14:textId="77777777" w:rsidR="008166DD" w:rsidRPr="00B40E0A" w:rsidRDefault="008166DD" w:rsidP="00D64C5B">
            <w:pPr>
              <w:pStyle w:val="TableParagraph"/>
              <w:ind w:left="107"/>
              <w:rPr>
                <w:rFonts w:asciiTheme="minorHAnsi" w:hAnsiTheme="minorHAnsi"/>
                <w:sz w:val="20"/>
                <w:szCs w:val="20"/>
              </w:rPr>
            </w:pPr>
          </w:p>
        </w:tc>
        <w:tc>
          <w:tcPr>
            <w:tcW w:w="3959" w:type="dxa"/>
          </w:tcPr>
          <w:p w14:paraId="58DA3092" w14:textId="77777777" w:rsidR="008166DD" w:rsidRPr="00B40E0A" w:rsidRDefault="008166DD" w:rsidP="00D64C5B">
            <w:pPr>
              <w:pStyle w:val="TableParagraph"/>
              <w:spacing w:line="268" w:lineRule="exact"/>
              <w:ind w:left="107" w:right="605"/>
              <w:jc w:val="both"/>
              <w:rPr>
                <w:rFonts w:asciiTheme="minorHAnsi" w:hAnsiTheme="minorHAnsi"/>
                <w:sz w:val="20"/>
                <w:szCs w:val="20"/>
              </w:rPr>
            </w:pPr>
          </w:p>
        </w:tc>
      </w:tr>
    </w:tbl>
    <w:p w14:paraId="18CAD51F" w14:textId="77777777" w:rsidR="00B3235B" w:rsidRDefault="00B3235B">
      <w:pPr>
        <w:pStyle w:val="1bodycopy10pt"/>
        <w:rPr>
          <w:rFonts w:ascii="Century Gothic" w:hAnsi="Century Gothic" w:cs="Calibri"/>
          <w:szCs w:val="20"/>
          <w:lang w:val="en-GB"/>
        </w:rPr>
      </w:pPr>
    </w:p>
    <w:p w14:paraId="385EC14E" w14:textId="77777777" w:rsidR="00B3235B" w:rsidRDefault="00B3235B">
      <w:pPr>
        <w:pStyle w:val="1bodycopy10pt"/>
        <w:rPr>
          <w:rFonts w:ascii="Century Gothic" w:hAnsi="Century Gothic" w:cs="Calibri"/>
          <w:szCs w:val="20"/>
          <w:lang w:val="en-GB"/>
        </w:rPr>
      </w:pPr>
    </w:p>
    <w:p w14:paraId="262AAC46" w14:textId="77777777" w:rsidR="00B3235B" w:rsidRDefault="00B3235B">
      <w:pPr>
        <w:pStyle w:val="1bodycopy10pt"/>
        <w:rPr>
          <w:rFonts w:ascii="Century Gothic" w:hAnsi="Century Gothic" w:cs="Calibri"/>
          <w:szCs w:val="20"/>
          <w:lang w:val="en-GB"/>
        </w:rPr>
      </w:pPr>
    </w:p>
    <w:p w14:paraId="4E1FB23A" w14:textId="77777777" w:rsidR="00B3235B" w:rsidRDefault="00B3235B">
      <w:pPr>
        <w:pStyle w:val="1bodycopy10pt"/>
        <w:rPr>
          <w:rFonts w:ascii="Century Gothic" w:hAnsi="Century Gothic" w:cs="Calibri"/>
          <w:szCs w:val="20"/>
          <w:lang w:val="en-GB"/>
        </w:rPr>
      </w:pPr>
    </w:p>
    <w:p w14:paraId="310528C6" w14:textId="77777777" w:rsidR="00B3235B" w:rsidRDefault="00B3235B">
      <w:pPr>
        <w:pStyle w:val="1bodycopy10pt"/>
        <w:rPr>
          <w:rFonts w:ascii="Century Gothic" w:hAnsi="Century Gothic" w:cs="Calibri"/>
          <w:szCs w:val="20"/>
          <w:lang w:val="en-GB"/>
        </w:rPr>
      </w:pPr>
    </w:p>
    <w:p w14:paraId="2DF9F545" w14:textId="77777777" w:rsidR="00B3235B" w:rsidRDefault="00B3235B">
      <w:pPr>
        <w:pStyle w:val="1bodycopy10pt"/>
        <w:rPr>
          <w:rFonts w:ascii="Century Gothic" w:hAnsi="Century Gothic" w:cs="Calibri"/>
          <w:szCs w:val="20"/>
          <w:lang w:val="en-GB"/>
        </w:rPr>
      </w:pPr>
    </w:p>
    <w:p w14:paraId="69431A87" w14:textId="77777777" w:rsidR="00B3235B" w:rsidRDefault="00B3235B">
      <w:pPr>
        <w:pStyle w:val="1bodycopy10pt"/>
        <w:rPr>
          <w:rFonts w:ascii="Century Gothic" w:hAnsi="Century Gothic" w:cs="Calibri"/>
          <w:szCs w:val="20"/>
          <w:lang w:val="en-GB"/>
        </w:rPr>
      </w:pPr>
    </w:p>
    <w:p w14:paraId="4E5D8B4D" w14:textId="77777777" w:rsidR="00B3235B" w:rsidRDefault="00B3235B">
      <w:pPr>
        <w:pStyle w:val="1bodycopy10pt"/>
        <w:rPr>
          <w:rFonts w:ascii="Century Gothic" w:hAnsi="Century Gothic" w:cs="Calibri"/>
          <w:szCs w:val="20"/>
          <w:lang w:val="en-GB"/>
        </w:rPr>
      </w:pPr>
    </w:p>
    <w:p w14:paraId="75B5F624" w14:textId="77777777" w:rsidR="00B3235B" w:rsidRDefault="00B3235B">
      <w:pPr>
        <w:pStyle w:val="1bodycopy10pt"/>
        <w:rPr>
          <w:rFonts w:ascii="Century Gothic" w:hAnsi="Century Gothic" w:cs="Calibri"/>
          <w:szCs w:val="20"/>
          <w:lang w:val="en-GB"/>
        </w:rPr>
      </w:pPr>
    </w:p>
    <w:p w14:paraId="60B0B5DE" w14:textId="77777777" w:rsidR="00B3235B" w:rsidRDefault="00B3235B">
      <w:pPr>
        <w:pStyle w:val="1bodycopy10pt"/>
        <w:rPr>
          <w:rFonts w:ascii="Century Gothic" w:hAnsi="Century Gothic" w:cs="Calibri"/>
          <w:szCs w:val="20"/>
          <w:lang w:val="en-GB"/>
        </w:rPr>
      </w:pPr>
    </w:p>
    <w:p w14:paraId="763DE9F9" w14:textId="77777777" w:rsidR="00B3235B" w:rsidRDefault="00B3235B">
      <w:pPr>
        <w:pStyle w:val="1bodycopy10pt"/>
        <w:rPr>
          <w:rFonts w:ascii="Century Gothic" w:hAnsi="Century Gothic" w:cs="Calibri"/>
          <w:szCs w:val="20"/>
          <w:lang w:val="en-GB"/>
        </w:rPr>
      </w:pPr>
    </w:p>
    <w:p w14:paraId="4045FDFA" w14:textId="77777777" w:rsidR="00B3235B" w:rsidRDefault="00B3235B">
      <w:pPr>
        <w:rPr>
          <w:rFonts w:cs="Calibri"/>
          <w:b/>
        </w:rPr>
      </w:pPr>
    </w:p>
    <w:p w14:paraId="53730401" w14:textId="77777777" w:rsidR="00B3235B" w:rsidRPr="009A23D7" w:rsidRDefault="007F3E06">
      <w:pPr>
        <w:pStyle w:val="Heading1"/>
        <w:pageBreakBefore/>
        <w:rPr>
          <w:rFonts w:asciiTheme="minorHAnsi" w:hAnsiTheme="minorHAnsi"/>
          <w:color w:val="00A79E" w:themeColor="accent1"/>
          <w:sz w:val="22"/>
          <w:szCs w:val="22"/>
        </w:rPr>
      </w:pPr>
      <w:r w:rsidRPr="009A23D7">
        <w:rPr>
          <w:rFonts w:asciiTheme="minorHAnsi" w:hAnsiTheme="minorHAnsi" w:cs="Calibri"/>
          <w:noProof/>
          <w:color w:val="00A79E" w:themeColor="accent1"/>
          <w:sz w:val="22"/>
          <w:szCs w:val="22"/>
        </w:rPr>
        <w:lastRenderedPageBreak/>
        <mc:AlternateContent>
          <mc:Choice Requires="wps">
            <w:drawing>
              <wp:anchor distT="0" distB="0" distL="114300" distR="114300" simplePos="0" relativeHeight="251660288" behindDoc="0" locked="0" layoutInCell="1" allowOverlap="1" wp14:anchorId="2831529F" wp14:editId="6C4C1D46">
                <wp:simplePos x="0" y="0"/>
                <wp:positionH relativeFrom="column">
                  <wp:posOffset>0</wp:posOffset>
                </wp:positionH>
                <wp:positionV relativeFrom="paragraph">
                  <wp:posOffset>0</wp:posOffset>
                </wp:positionV>
                <wp:extent cx="6158868" cy="0"/>
                <wp:effectExtent l="0" t="0" r="0" b="0"/>
                <wp:wrapNone/>
                <wp:docPr id="1751986325" name="Straight Connector 23"/>
                <wp:cNvGraphicFramePr/>
                <a:graphic xmlns:a="http://schemas.openxmlformats.org/drawingml/2006/main">
                  <a:graphicData uri="http://schemas.microsoft.com/office/word/2010/wordprocessingShape">
                    <wps:wsp>
                      <wps:cNvCnPr/>
                      <wps:spPr>
                        <a:xfrm>
                          <a:off x="0" y="0"/>
                          <a:ext cx="6158868" cy="0"/>
                        </a:xfrm>
                        <a:prstGeom prst="straightConnector1">
                          <a:avLst/>
                        </a:prstGeom>
                        <a:noFill/>
                        <a:ln w="12701" cap="flat">
                          <a:solidFill>
                            <a:srgbClr val="12263F"/>
                          </a:solidFill>
                          <a:prstDash val="solid"/>
                          <a:miter/>
                        </a:ln>
                      </wps:spPr>
                      <wps:bodyPr/>
                    </wps:wsp>
                  </a:graphicData>
                </a:graphic>
              </wp:anchor>
            </w:drawing>
          </mc:Choice>
          <mc:Fallback>
            <w:pict>
              <v:shapetype w14:anchorId="687A6583" id="_x0000_t32" coordsize="21600,21600" o:spt="32" o:oned="t" path="m,l21600,21600e" filled="f">
                <v:path arrowok="t" fillok="f" o:connecttype="none"/>
                <o:lock v:ext="edit" shapetype="t"/>
              </v:shapetype>
              <v:shape id="Straight Connector 23" o:spid="_x0000_s1026" type="#_x0000_t32" style="position:absolute;margin-left:0;margin-top:0;width:484.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" strokecolor="#12263f" strokeweight=".35281mm">
                <v:stroke joinstyle="miter"/>
              </v:shape>
            </w:pict>
          </mc:Fallback>
        </mc:AlternateContent>
      </w:r>
      <w:r w:rsidRPr="009A23D7">
        <w:rPr>
          <w:rFonts w:asciiTheme="minorHAnsi" w:hAnsiTheme="minorHAnsi" w:cs="Calibri"/>
          <w:color w:val="00A79E" w:themeColor="accent1"/>
          <w:sz w:val="22"/>
          <w:szCs w:val="22"/>
        </w:rPr>
        <w:t>Dear parents and carers,</w:t>
      </w:r>
    </w:p>
    <w:p w14:paraId="7E6D8429" w14:textId="780A0360"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The aim of this information report is to explain how we implement </w:t>
      </w:r>
      <w:proofErr w:type="gramStart"/>
      <w:r w:rsidRPr="009A23D7">
        <w:rPr>
          <w:rFonts w:asciiTheme="minorHAnsi" w:hAnsiTheme="minorHAnsi" w:cs="Calibri"/>
          <w:sz w:val="22"/>
          <w:szCs w:val="22"/>
          <w:lang w:val="en-GB"/>
        </w:rPr>
        <w:t>our</w:t>
      </w:r>
      <w:r w:rsidR="009A23D7">
        <w:rPr>
          <w:rFonts w:asciiTheme="minorHAnsi" w:hAnsiTheme="minorHAnsi" w:cs="Calibri"/>
          <w:sz w:val="22"/>
          <w:szCs w:val="22"/>
          <w:lang w:val="en-GB"/>
        </w:rPr>
        <w:t xml:space="preserve"> </w:t>
      </w:r>
      <w:r w:rsidRPr="009A23D7">
        <w:rPr>
          <w:rFonts w:asciiTheme="minorHAnsi" w:hAnsiTheme="minorHAnsi" w:cs="Calibri"/>
          <w:sz w:val="22"/>
          <w:szCs w:val="22"/>
          <w:lang w:val="en-GB"/>
        </w:rPr>
        <w:t xml:space="preserve"> SEND</w:t>
      </w:r>
      <w:proofErr w:type="gramEnd"/>
      <w:r w:rsidRPr="009A23D7">
        <w:rPr>
          <w:rFonts w:asciiTheme="minorHAnsi" w:hAnsiTheme="minorHAnsi" w:cs="Calibri"/>
          <w:sz w:val="22"/>
          <w:szCs w:val="22"/>
          <w:lang w:val="en-GB"/>
        </w:rPr>
        <w:t xml:space="preserve"> policy. In other words, we want to show you how SEND support works in our school</w:t>
      </w:r>
      <w:r w:rsidR="009A23D7">
        <w:rPr>
          <w:rFonts w:asciiTheme="minorHAnsi" w:hAnsiTheme="minorHAnsi" w:cs="Calibri"/>
          <w:sz w:val="22"/>
          <w:szCs w:val="22"/>
          <w:lang w:val="en-GB"/>
        </w:rPr>
        <w:t>/academy</w:t>
      </w:r>
      <w:r w:rsidRPr="009A23D7">
        <w:rPr>
          <w:rFonts w:asciiTheme="minorHAnsi" w:hAnsiTheme="minorHAnsi" w:cs="Calibri"/>
          <w:sz w:val="22"/>
          <w:szCs w:val="22"/>
          <w:lang w:val="en-GB"/>
        </w:rPr>
        <w:t>.</w:t>
      </w:r>
    </w:p>
    <w:p w14:paraId="4A740504" w14:textId="77777777"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If you want to know more about our arrangements for SEND, read our SEND policy. </w:t>
      </w:r>
    </w:p>
    <w:p w14:paraId="5FF1487D" w14:textId="0B92AF25" w:rsidR="00B3235B" w:rsidRPr="009A23D7" w:rsidRDefault="007F3E06">
      <w:pPr>
        <w:pStyle w:val="1bodycopy10pt"/>
        <w:rPr>
          <w:rFonts w:asciiTheme="minorHAnsi" w:hAnsiTheme="minorHAnsi"/>
          <w:sz w:val="22"/>
          <w:szCs w:val="22"/>
        </w:rPr>
      </w:pPr>
      <w:r w:rsidRPr="009A23D7">
        <w:rPr>
          <w:rFonts w:asciiTheme="minorHAnsi" w:hAnsiTheme="minorHAnsi" w:cs="Calibri"/>
          <w:sz w:val="22"/>
          <w:szCs w:val="22"/>
          <w:lang w:val="en-GB"/>
        </w:rPr>
        <w:t xml:space="preserve">You can find it on </w:t>
      </w:r>
      <w:r w:rsidRPr="00781809">
        <w:rPr>
          <w:rFonts w:asciiTheme="minorHAnsi" w:hAnsiTheme="minorHAnsi" w:cs="Calibri"/>
          <w:sz w:val="22"/>
          <w:szCs w:val="22"/>
          <w:lang w:val="en-GB"/>
        </w:rPr>
        <w:t xml:space="preserve">our </w:t>
      </w:r>
      <w:r w:rsidRPr="001C0520">
        <w:rPr>
          <w:rFonts w:asciiTheme="minorHAnsi" w:hAnsiTheme="minorHAnsi" w:cs="Calibri"/>
          <w:sz w:val="22"/>
          <w:szCs w:val="22"/>
          <w:lang w:val="en-GB"/>
        </w:rPr>
        <w:t>website</w:t>
      </w:r>
      <w:r w:rsidRPr="00781809">
        <w:rPr>
          <w:rFonts w:asciiTheme="minorHAnsi" w:hAnsiTheme="minorHAnsi" w:cs="Calibri"/>
          <w:sz w:val="22"/>
          <w:szCs w:val="22"/>
          <w:lang w:val="en-GB"/>
        </w:rPr>
        <w:t xml:space="preserve"> </w:t>
      </w:r>
      <w:r w:rsidR="00ED66D8" w:rsidRPr="00781809">
        <w:rPr>
          <w:rFonts w:asciiTheme="minorHAnsi" w:hAnsiTheme="minorHAnsi" w:cs="Calibri"/>
          <w:sz w:val="22"/>
          <w:szCs w:val="22"/>
          <w:lang w:val="en-GB"/>
        </w:rPr>
        <w:t>:</w:t>
      </w:r>
      <w:r w:rsidR="00A74F72" w:rsidRPr="00781809">
        <w:t xml:space="preserve"> </w:t>
      </w:r>
      <w:r w:rsidR="00A74F72" w:rsidRPr="00781809">
        <w:rPr>
          <w:rFonts w:asciiTheme="minorHAnsi" w:hAnsiTheme="minorHAnsi" w:cs="Calibri"/>
          <w:sz w:val="22"/>
          <w:szCs w:val="22"/>
          <w:lang w:val="en-GB"/>
        </w:rPr>
        <w:t>https://www.chellaston.derby.sch.uk/our-academy/extended-learning</w:t>
      </w:r>
    </w:p>
    <w:p w14:paraId="4676BBAD" w14:textId="77777777" w:rsidR="00B3235B" w:rsidRPr="009A23D7" w:rsidRDefault="007F3E06">
      <w:pPr>
        <w:pStyle w:val="1bodycopy10pt"/>
        <w:rPr>
          <w:rFonts w:asciiTheme="minorHAnsi" w:hAnsiTheme="minorHAnsi"/>
          <w:sz w:val="22"/>
          <w:szCs w:val="22"/>
        </w:rPr>
      </w:pPr>
      <w:r w:rsidRPr="009A23D7">
        <w:rPr>
          <w:rFonts w:asciiTheme="minorHAnsi" w:hAnsiTheme="minorHAnsi" w:cs="Calibri"/>
          <w:b/>
          <w:bCs/>
          <w:sz w:val="22"/>
          <w:szCs w:val="22"/>
          <w:lang w:val="en-GB"/>
        </w:rPr>
        <w:t xml:space="preserve">Note: </w:t>
      </w:r>
      <w:r w:rsidRPr="009A23D7">
        <w:rPr>
          <w:rFonts w:asciiTheme="minorHAnsi" w:hAnsiTheme="minorHAnsi" w:cs="Calibri"/>
          <w:bCs/>
          <w:sz w:val="22"/>
          <w:szCs w:val="22"/>
          <w:lang w:val="en-GB"/>
        </w:rPr>
        <w:t xml:space="preserve">If </w:t>
      </w:r>
      <w:r w:rsidRPr="009A23D7">
        <w:rPr>
          <w:rFonts w:asciiTheme="minorHAnsi" w:hAnsiTheme="minorHAnsi" w:cs="Calibri"/>
          <w:sz w:val="22"/>
          <w:szCs w:val="22"/>
          <w:lang w:val="en-GB"/>
        </w:rPr>
        <w:t xml:space="preserve">there are any terms we’ve used in this information report that you’re unsure of, you can look them up in the Glossary at the end of the report. </w:t>
      </w:r>
    </w:p>
    <w:p w14:paraId="540AB4A3" w14:textId="77777777" w:rsidR="00B3235B" w:rsidRPr="009A23D7" w:rsidRDefault="00B3235B">
      <w:pPr>
        <w:pStyle w:val="1bodycopy10pt"/>
        <w:tabs>
          <w:tab w:val="left" w:pos="1215"/>
        </w:tabs>
        <w:rPr>
          <w:rFonts w:asciiTheme="minorHAnsi" w:hAnsiTheme="minorHAnsi" w:cs="Calibri"/>
          <w:sz w:val="22"/>
          <w:szCs w:val="22"/>
          <w:lang w:val="en-GB"/>
        </w:rPr>
      </w:pPr>
    </w:p>
    <w:p w14:paraId="39C0B46C" w14:textId="77777777" w:rsidR="00B3235B" w:rsidRPr="009A23D7" w:rsidRDefault="007F3E06">
      <w:pPr>
        <w:autoSpaceDE w:val="0"/>
        <w:spacing w:after="0"/>
        <w:rPr>
          <w:rFonts w:asciiTheme="minorHAnsi" w:hAnsiTheme="minorHAnsi"/>
          <w:sz w:val="22"/>
          <w:szCs w:val="22"/>
        </w:rPr>
      </w:pPr>
      <w:bookmarkStart w:id="1" w:name="_Toc116987818"/>
      <w:bookmarkStart w:id="2" w:name="_Toc117080327"/>
      <w:bookmarkStart w:id="3" w:name="_Toc119070492"/>
      <w:r w:rsidRPr="009A23D7">
        <w:rPr>
          <w:rFonts w:asciiTheme="minorHAnsi" w:eastAsia="Arial" w:hAnsiTheme="minorHAnsi" w:cs="Calibri"/>
          <w:color w:val="000000"/>
          <w:sz w:val="22"/>
          <w:szCs w:val="22"/>
          <w:lang w:eastAsia="en-GB"/>
        </w:rPr>
        <w:t xml:space="preserve"> </w:t>
      </w:r>
      <w:r w:rsidRPr="005A5B1B">
        <w:rPr>
          <w:rFonts w:asciiTheme="minorHAnsi" w:eastAsia="Arial" w:hAnsiTheme="minorHAnsi" w:cs="Calibri"/>
          <w:b/>
          <w:bCs/>
          <w:color w:val="00A79E" w:themeColor="accent1"/>
          <w:sz w:val="22"/>
          <w:szCs w:val="22"/>
          <w:lang w:eastAsia="en-GB"/>
        </w:rPr>
        <w:t xml:space="preserve">Our SEN policy and information report aims to: </w:t>
      </w:r>
    </w:p>
    <w:p w14:paraId="30D65998" w14:textId="77777777" w:rsidR="00B3235B" w:rsidRPr="009A23D7" w:rsidRDefault="00B3235B">
      <w:pPr>
        <w:autoSpaceDE w:val="0"/>
        <w:spacing w:after="0"/>
        <w:rPr>
          <w:rFonts w:asciiTheme="minorHAnsi" w:eastAsia="Arial" w:hAnsiTheme="minorHAnsi" w:cs="Calibri"/>
          <w:color w:val="000000"/>
          <w:sz w:val="22"/>
          <w:szCs w:val="22"/>
          <w:lang w:eastAsia="en-GB"/>
        </w:rPr>
      </w:pPr>
    </w:p>
    <w:p w14:paraId="2A37E533" w14:textId="15901031" w:rsidR="00B3235B" w:rsidRPr="009A23D7" w:rsidRDefault="007F3E06">
      <w:pPr>
        <w:autoSpaceDE w:val="0"/>
        <w:spacing w:after="246"/>
        <w:rPr>
          <w:rFonts w:asciiTheme="minorHAnsi" w:hAnsiTheme="minorHAnsi"/>
          <w:sz w:val="22"/>
          <w:szCs w:val="22"/>
        </w:rPr>
      </w:pPr>
      <w:r w:rsidRPr="009A23D7">
        <w:rPr>
          <w:rFonts w:asciiTheme="minorHAnsi" w:eastAsia="Arial" w:hAnsiTheme="minorHAnsi" w:cs="Calibri"/>
          <w:color w:val="000000"/>
          <w:sz w:val="22"/>
          <w:szCs w:val="22"/>
          <w:lang w:eastAsia="en-GB"/>
        </w:rPr>
        <w:t>• Set out how our school</w:t>
      </w:r>
      <w:r w:rsidR="005A5B1B">
        <w:rPr>
          <w:rFonts w:asciiTheme="minorHAnsi" w:eastAsia="Arial" w:hAnsiTheme="minorHAnsi" w:cs="Calibri"/>
          <w:color w:val="000000"/>
          <w:sz w:val="22"/>
          <w:szCs w:val="22"/>
          <w:lang w:eastAsia="en-GB"/>
        </w:rPr>
        <w:t>/academy</w:t>
      </w:r>
      <w:r w:rsidRPr="009A23D7">
        <w:rPr>
          <w:rFonts w:asciiTheme="minorHAnsi" w:eastAsia="Arial" w:hAnsiTheme="minorHAnsi" w:cs="Calibri"/>
          <w:color w:val="000000"/>
          <w:sz w:val="22"/>
          <w:szCs w:val="22"/>
          <w:lang w:eastAsia="en-GB"/>
        </w:rPr>
        <w:t xml:space="preserve"> will support and make provision for </w:t>
      </w:r>
      <w:r w:rsidR="005A5B1B">
        <w:rPr>
          <w:rFonts w:asciiTheme="minorHAnsi" w:eastAsia="Arial" w:hAnsiTheme="minorHAnsi" w:cs="Calibri"/>
          <w:color w:val="000000"/>
          <w:sz w:val="22"/>
          <w:szCs w:val="22"/>
          <w:lang w:eastAsia="en-GB"/>
        </w:rPr>
        <w:t>children and young people</w:t>
      </w:r>
      <w:r w:rsidRPr="009A23D7">
        <w:rPr>
          <w:rFonts w:asciiTheme="minorHAnsi" w:eastAsia="Arial" w:hAnsiTheme="minorHAnsi" w:cs="Calibri"/>
          <w:color w:val="000000"/>
          <w:sz w:val="22"/>
          <w:szCs w:val="22"/>
          <w:lang w:eastAsia="en-GB"/>
        </w:rPr>
        <w:t xml:space="preserve"> with special educational needs (SEN). </w:t>
      </w:r>
    </w:p>
    <w:p w14:paraId="3D60AC38" w14:textId="644461FB" w:rsidR="00B3235B" w:rsidRPr="009A23D7" w:rsidRDefault="007F3E06">
      <w:pPr>
        <w:autoSpaceDE w:val="0"/>
        <w:spacing w:after="0"/>
        <w:rPr>
          <w:rFonts w:asciiTheme="minorHAnsi" w:hAnsiTheme="minorHAnsi"/>
          <w:sz w:val="22"/>
          <w:szCs w:val="22"/>
        </w:rPr>
      </w:pPr>
      <w:r w:rsidRPr="009A23D7">
        <w:rPr>
          <w:rFonts w:asciiTheme="minorHAnsi" w:eastAsia="Arial" w:hAnsiTheme="minorHAnsi" w:cs="Calibri"/>
          <w:color w:val="000000"/>
          <w:sz w:val="22"/>
          <w:szCs w:val="22"/>
          <w:lang w:eastAsia="en-GB"/>
        </w:rPr>
        <w:t xml:space="preserve">• Explain the roles and responsibilities of everyone involved in providing for </w:t>
      </w:r>
      <w:r w:rsidR="005A5B1B">
        <w:rPr>
          <w:rFonts w:asciiTheme="minorHAnsi" w:eastAsia="Arial" w:hAnsiTheme="minorHAnsi" w:cs="Calibri"/>
          <w:color w:val="000000"/>
          <w:sz w:val="22"/>
          <w:szCs w:val="22"/>
          <w:lang w:eastAsia="en-GB"/>
        </w:rPr>
        <w:t>children and young people</w:t>
      </w:r>
      <w:r w:rsidRPr="009A23D7">
        <w:rPr>
          <w:rFonts w:asciiTheme="minorHAnsi" w:eastAsia="Arial" w:hAnsiTheme="minorHAnsi" w:cs="Calibri"/>
          <w:color w:val="000000"/>
          <w:sz w:val="22"/>
          <w:szCs w:val="22"/>
          <w:lang w:eastAsia="en-GB"/>
        </w:rPr>
        <w:t xml:space="preserve"> with SEN. </w:t>
      </w:r>
    </w:p>
    <w:p w14:paraId="40BBC041" w14:textId="77777777" w:rsidR="00B3235B" w:rsidRPr="009A23D7" w:rsidRDefault="00B3235B">
      <w:pPr>
        <w:autoSpaceDE w:val="0"/>
        <w:spacing w:after="0"/>
        <w:rPr>
          <w:rFonts w:asciiTheme="minorHAnsi" w:eastAsia="Arial" w:hAnsiTheme="minorHAnsi" w:cs="Calibri"/>
          <w:color w:val="000000"/>
          <w:sz w:val="22"/>
          <w:szCs w:val="22"/>
          <w:lang w:eastAsia="en-GB"/>
        </w:rPr>
      </w:pPr>
    </w:p>
    <w:p w14:paraId="7DCB4444" w14:textId="2E6FCE2D" w:rsidR="00B3235B" w:rsidRPr="009A23D7" w:rsidRDefault="007F3E06">
      <w:pPr>
        <w:autoSpaceDE w:val="0"/>
        <w:spacing w:after="0"/>
        <w:rPr>
          <w:rFonts w:asciiTheme="minorHAnsi" w:hAnsiTheme="minorHAnsi"/>
          <w:sz w:val="22"/>
          <w:szCs w:val="22"/>
        </w:rPr>
      </w:pPr>
      <w:r w:rsidRPr="009A23D7">
        <w:rPr>
          <w:rFonts w:asciiTheme="minorHAnsi" w:eastAsia="Arial" w:hAnsiTheme="minorHAnsi" w:cs="Calibri"/>
          <w:color w:val="000000"/>
          <w:sz w:val="22"/>
          <w:szCs w:val="22"/>
          <w:lang w:eastAsia="en-GB"/>
        </w:rPr>
        <w:t xml:space="preserve">This information report is based on the statutory </w:t>
      </w:r>
      <w:hyperlink r:id="rId12" w:history="1">
        <w:r w:rsidR="00B3235B" w:rsidRPr="009A23D7">
          <w:rPr>
            <w:rFonts w:asciiTheme="minorHAnsi" w:hAnsiTheme="minorHAnsi" w:cs="Calibri"/>
            <w:color w:val="0000FF"/>
            <w:sz w:val="22"/>
            <w:szCs w:val="22"/>
            <w:u w:val="single"/>
          </w:rPr>
          <w:t>SEND_Code_of_Practice_January_2015.pdf (publishing.service.gov.uk)</w:t>
        </w:r>
      </w:hyperlink>
      <w:r w:rsidRPr="009A23D7">
        <w:rPr>
          <w:rFonts w:asciiTheme="minorHAnsi" w:eastAsia="Arial" w:hAnsiTheme="minorHAnsi" w:cs="Calibri"/>
          <w:color w:val="0000FF"/>
          <w:sz w:val="22"/>
          <w:szCs w:val="22"/>
          <w:lang w:eastAsia="en-GB"/>
        </w:rPr>
        <w:t xml:space="preserve"> </w:t>
      </w:r>
      <w:r w:rsidRPr="009A23D7">
        <w:rPr>
          <w:rFonts w:asciiTheme="minorHAnsi" w:eastAsia="Arial" w:hAnsiTheme="minorHAnsi" w:cs="Calibri"/>
          <w:color w:val="000000"/>
          <w:sz w:val="22"/>
          <w:szCs w:val="22"/>
          <w:lang w:eastAsia="en-GB"/>
        </w:rPr>
        <w:t xml:space="preserve">and the following legislation: </w:t>
      </w:r>
    </w:p>
    <w:p w14:paraId="7A06EFEB" w14:textId="77777777" w:rsidR="00B3235B" w:rsidRPr="009A23D7" w:rsidRDefault="00B3235B">
      <w:pPr>
        <w:autoSpaceDE w:val="0"/>
        <w:spacing w:after="0"/>
        <w:rPr>
          <w:rFonts w:asciiTheme="minorHAnsi" w:eastAsia="Arial" w:hAnsiTheme="minorHAnsi" w:cs="Calibri"/>
          <w:color w:val="000000"/>
          <w:sz w:val="22"/>
          <w:szCs w:val="22"/>
          <w:lang w:eastAsia="en-GB"/>
        </w:rPr>
      </w:pPr>
    </w:p>
    <w:p w14:paraId="772EF717" w14:textId="77777777" w:rsidR="00B3235B" w:rsidRPr="009A23D7" w:rsidRDefault="007F3E06">
      <w:pPr>
        <w:autoSpaceDE w:val="0"/>
        <w:spacing w:after="256"/>
        <w:rPr>
          <w:rFonts w:asciiTheme="minorHAnsi" w:hAnsiTheme="minorHAnsi"/>
          <w:sz w:val="22"/>
          <w:szCs w:val="22"/>
        </w:rPr>
      </w:pPr>
      <w:r w:rsidRPr="009A23D7">
        <w:rPr>
          <w:rFonts w:asciiTheme="minorHAnsi" w:eastAsia="Arial" w:hAnsiTheme="minorHAnsi" w:cs="Calibri"/>
          <w:color w:val="000000"/>
          <w:sz w:val="22"/>
          <w:szCs w:val="22"/>
          <w:lang w:eastAsia="en-GB"/>
        </w:rPr>
        <w:t xml:space="preserve">• </w:t>
      </w:r>
      <w:hyperlink r:id="rId13" w:history="1">
        <w:r w:rsidR="00B3235B" w:rsidRPr="009A23D7">
          <w:rPr>
            <w:rFonts w:asciiTheme="minorHAnsi" w:hAnsiTheme="minorHAnsi" w:cs="Calibri"/>
            <w:color w:val="0000FF"/>
            <w:sz w:val="22"/>
            <w:szCs w:val="22"/>
            <w:u w:val="single"/>
          </w:rPr>
          <w:t>Children and Families Act 2014 (legislation.gov.uk)</w:t>
        </w:r>
      </w:hyperlink>
      <w:r w:rsidRPr="009A23D7">
        <w:rPr>
          <w:rFonts w:asciiTheme="minorHAnsi" w:eastAsia="Arial" w:hAnsiTheme="minorHAnsi" w:cs="Calibri"/>
          <w:color w:val="000000"/>
          <w:sz w:val="22"/>
          <w:szCs w:val="22"/>
          <w:lang w:eastAsia="en-GB"/>
        </w:rPr>
        <w:t xml:space="preserve">, which sets out schools’ responsibilities for scholars with SEN and disabilities. </w:t>
      </w:r>
    </w:p>
    <w:p w14:paraId="5FCA1CC6" w14:textId="77777777" w:rsidR="00B3235B" w:rsidRPr="009A23D7" w:rsidRDefault="007F3E06">
      <w:pPr>
        <w:autoSpaceDE w:val="0"/>
        <w:spacing w:after="0"/>
        <w:rPr>
          <w:rFonts w:asciiTheme="minorHAnsi" w:hAnsiTheme="minorHAnsi"/>
          <w:sz w:val="22"/>
          <w:szCs w:val="22"/>
        </w:rPr>
      </w:pPr>
      <w:r w:rsidRPr="009A23D7">
        <w:rPr>
          <w:rFonts w:asciiTheme="minorHAnsi" w:eastAsia="Arial" w:hAnsiTheme="minorHAnsi" w:cs="Calibri"/>
          <w:color w:val="000000"/>
          <w:sz w:val="22"/>
          <w:szCs w:val="22"/>
          <w:lang w:eastAsia="en-GB"/>
        </w:rPr>
        <w:t xml:space="preserve">• </w:t>
      </w:r>
      <w:hyperlink r:id="rId14" w:history="1">
        <w:r w:rsidR="00B3235B" w:rsidRPr="009A23D7">
          <w:rPr>
            <w:rFonts w:asciiTheme="minorHAnsi" w:hAnsiTheme="minorHAnsi" w:cs="Calibri"/>
            <w:color w:val="0000FF"/>
            <w:sz w:val="22"/>
            <w:szCs w:val="22"/>
            <w:u w:val="single"/>
          </w:rPr>
          <w:t>The Special Educational Nee</w:t>
        </w:r>
        <w:bookmarkStart w:id="4" w:name="_Hlt130907915"/>
        <w:bookmarkStart w:id="5" w:name="_Hlt130907916"/>
        <w:r w:rsidR="00B3235B" w:rsidRPr="009A23D7">
          <w:rPr>
            <w:rFonts w:asciiTheme="minorHAnsi" w:hAnsiTheme="minorHAnsi" w:cs="Calibri"/>
            <w:color w:val="0000FF"/>
            <w:sz w:val="22"/>
            <w:szCs w:val="22"/>
            <w:u w:val="single"/>
          </w:rPr>
          <w:t>d</w:t>
        </w:r>
        <w:bookmarkEnd w:id="4"/>
        <w:bookmarkEnd w:id="5"/>
        <w:r w:rsidR="00B3235B" w:rsidRPr="009A23D7">
          <w:rPr>
            <w:rFonts w:asciiTheme="minorHAnsi" w:hAnsiTheme="minorHAnsi" w:cs="Calibri"/>
            <w:color w:val="0000FF"/>
            <w:sz w:val="22"/>
            <w:szCs w:val="22"/>
            <w:u w:val="single"/>
          </w:rPr>
          <w:t>s and Disability Regulations 2014 (legislation.gov.uk)</w:t>
        </w:r>
      </w:hyperlink>
      <w:r w:rsidRPr="009A23D7">
        <w:rPr>
          <w:rFonts w:asciiTheme="minorHAnsi" w:eastAsia="Arial" w:hAnsiTheme="minorHAnsi" w:cs="Calibri"/>
          <w:color w:val="000000"/>
          <w:sz w:val="22"/>
          <w:szCs w:val="22"/>
          <w:lang w:eastAsia="en-GB"/>
        </w:rPr>
        <w:t xml:space="preserve">, which set out schools’ responsibilities for education, health and care (EHC) plans, SEN co-ordinators (SENCOs) and the SEN information report. </w:t>
      </w:r>
    </w:p>
    <w:p w14:paraId="67BEB5AA" w14:textId="77777777" w:rsidR="00B3235B" w:rsidRPr="009A23D7" w:rsidRDefault="00B3235B">
      <w:pPr>
        <w:autoSpaceDE w:val="0"/>
        <w:spacing w:after="0"/>
        <w:rPr>
          <w:rFonts w:asciiTheme="minorHAnsi" w:eastAsia="Arial" w:hAnsiTheme="minorHAnsi" w:cs="Calibri"/>
          <w:color w:val="000000"/>
          <w:sz w:val="22"/>
          <w:szCs w:val="22"/>
          <w:lang w:eastAsia="en-GB"/>
        </w:rPr>
      </w:pPr>
    </w:p>
    <w:p w14:paraId="1A4C1D84" w14:textId="42365027" w:rsidR="00B3235B" w:rsidRPr="009A23D7" w:rsidRDefault="007F3E06">
      <w:pPr>
        <w:autoSpaceDE w:val="0"/>
        <w:spacing w:after="0"/>
        <w:rPr>
          <w:rFonts w:asciiTheme="minorHAnsi" w:eastAsia="Arial" w:hAnsiTheme="minorHAnsi" w:cs="Calibri"/>
          <w:color w:val="000000"/>
          <w:sz w:val="22"/>
          <w:szCs w:val="22"/>
          <w:lang w:eastAsia="en-GB"/>
        </w:rPr>
      </w:pPr>
      <w:r w:rsidRPr="009A23D7">
        <w:rPr>
          <w:rFonts w:asciiTheme="minorHAnsi" w:eastAsia="Arial" w:hAnsiTheme="minorHAnsi" w:cs="Calibri"/>
          <w:color w:val="000000"/>
          <w:sz w:val="22"/>
          <w:szCs w:val="22"/>
          <w:lang w:eastAsia="en-GB"/>
        </w:rPr>
        <w:t>The special educational needs co-ordinator (SENCO) is available to offer support and guidance and make sure outside agencies work well with you to provide a full service to meet your child</w:t>
      </w:r>
      <w:r w:rsidR="005A5B1B">
        <w:rPr>
          <w:rFonts w:asciiTheme="minorHAnsi" w:eastAsia="Arial" w:hAnsiTheme="minorHAnsi" w:cs="Calibri"/>
          <w:color w:val="000000"/>
          <w:sz w:val="22"/>
          <w:szCs w:val="22"/>
          <w:lang w:eastAsia="en-GB"/>
        </w:rPr>
        <w:t>/young person</w:t>
      </w:r>
      <w:r w:rsidRPr="009A23D7">
        <w:rPr>
          <w:rFonts w:asciiTheme="minorHAnsi" w:eastAsia="Arial" w:hAnsiTheme="minorHAnsi" w:cs="Calibri"/>
          <w:color w:val="000000"/>
          <w:sz w:val="22"/>
          <w:szCs w:val="22"/>
          <w:lang w:eastAsia="en-GB"/>
        </w:rPr>
        <w:t xml:space="preserve">’s needs. </w:t>
      </w:r>
    </w:p>
    <w:p w14:paraId="751513DC" w14:textId="77777777" w:rsidR="00B3235B" w:rsidRPr="009A23D7" w:rsidRDefault="00B3235B">
      <w:pPr>
        <w:autoSpaceDE w:val="0"/>
        <w:spacing w:after="0"/>
        <w:rPr>
          <w:rFonts w:asciiTheme="minorHAnsi" w:eastAsia="Arial" w:hAnsiTheme="minorHAnsi" w:cs="Calibri"/>
          <w:color w:val="000000"/>
          <w:sz w:val="22"/>
          <w:szCs w:val="22"/>
          <w:lang w:eastAsia="en-GB"/>
        </w:rPr>
      </w:pPr>
    </w:p>
    <w:p w14:paraId="44A7E6FE" w14:textId="6C910501" w:rsidR="00B3235B" w:rsidRPr="009A23D7" w:rsidRDefault="007F3E06">
      <w:pPr>
        <w:autoSpaceDE w:val="0"/>
        <w:spacing w:after="0"/>
        <w:rPr>
          <w:rFonts w:asciiTheme="minorHAnsi" w:eastAsia="Arial" w:hAnsiTheme="minorHAnsi" w:cs="Calibri"/>
          <w:color w:val="000000"/>
          <w:sz w:val="22"/>
          <w:szCs w:val="22"/>
          <w:lang w:eastAsia="en-GB"/>
        </w:rPr>
      </w:pPr>
      <w:r w:rsidRPr="009A23D7">
        <w:rPr>
          <w:rFonts w:asciiTheme="minorHAnsi" w:eastAsia="Arial" w:hAnsiTheme="minorHAnsi" w:cs="Calibri"/>
          <w:color w:val="000000"/>
          <w:sz w:val="22"/>
          <w:szCs w:val="22"/>
          <w:lang w:eastAsia="en-GB"/>
        </w:rPr>
        <w:t xml:space="preserve">A </w:t>
      </w:r>
      <w:r w:rsidR="005A5B1B">
        <w:rPr>
          <w:rFonts w:asciiTheme="minorHAnsi" w:eastAsia="Arial" w:hAnsiTheme="minorHAnsi" w:cs="Calibri"/>
          <w:color w:val="000000"/>
          <w:sz w:val="22"/>
          <w:szCs w:val="22"/>
          <w:lang w:eastAsia="en-GB"/>
        </w:rPr>
        <w:t>child or young person</w:t>
      </w:r>
      <w:r w:rsidRPr="009A23D7">
        <w:rPr>
          <w:rFonts w:asciiTheme="minorHAnsi" w:eastAsia="Arial" w:hAnsiTheme="minorHAnsi" w:cs="Calibri"/>
          <w:color w:val="000000"/>
          <w:sz w:val="22"/>
          <w:szCs w:val="22"/>
          <w:lang w:eastAsia="en-GB"/>
        </w:rPr>
        <w:t xml:space="preserve"> has SEN if they have a learning difficulty or disability which calls for special educational provision to be made for them. </w:t>
      </w:r>
    </w:p>
    <w:p w14:paraId="785572B7" w14:textId="77777777" w:rsidR="00B3235B" w:rsidRPr="009A23D7" w:rsidRDefault="007F3E06">
      <w:pPr>
        <w:autoSpaceDE w:val="0"/>
        <w:spacing w:after="0"/>
        <w:rPr>
          <w:rFonts w:asciiTheme="minorHAnsi" w:eastAsia="Arial" w:hAnsiTheme="minorHAnsi" w:cs="Calibri"/>
          <w:color w:val="000000"/>
          <w:sz w:val="22"/>
          <w:szCs w:val="22"/>
          <w:lang w:eastAsia="en-GB"/>
        </w:rPr>
      </w:pPr>
      <w:r w:rsidRPr="009A23D7">
        <w:rPr>
          <w:rFonts w:asciiTheme="minorHAnsi" w:eastAsia="Arial" w:hAnsiTheme="minorHAnsi" w:cs="Calibri"/>
          <w:color w:val="000000"/>
          <w:sz w:val="22"/>
          <w:szCs w:val="22"/>
          <w:lang w:eastAsia="en-GB"/>
        </w:rPr>
        <w:t xml:space="preserve">They have a learning difficulty or disability if they have: </w:t>
      </w:r>
    </w:p>
    <w:p w14:paraId="011ECB86" w14:textId="77777777" w:rsidR="00B3235B" w:rsidRPr="009A23D7" w:rsidRDefault="007F3E06">
      <w:pPr>
        <w:autoSpaceDE w:val="0"/>
        <w:spacing w:after="46"/>
        <w:rPr>
          <w:rFonts w:asciiTheme="minorHAnsi" w:eastAsia="Arial" w:hAnsiTheme="minorHAnsi" w:cs="Calibri"/>
          <w:color w:val="000000"/>
          <w:sz w:val="22"/>
          <w:szCs w:val="22"/>
          <w:lang w:eastAsia="en-GB"/>
        </w:rPr>
      </w:pPr>
      <w:r w:rsidRPr="009A23D7">
        <w:rPr>
          <w:rFonts w:asciiTheme="minorHAnsi" w:eastAsia="Arial" w:hAnsiTheme="minorHAnsi" w:cs="Calibri"/>
          <w:color w:val="000000"/>
          <w:sz w:val="22"/>
          <w:szCs w:val="22"/>
          <w:lang w:eastAsia="en-GB"/>
        </w:rPr>
        <w:t xml:space="preserve">• A significantly greater difficulty in learning than </w:t>
      </w:r>
      <w:proofErr w:type="gramStart"/>
      <w:r w:rsidRPr="009A23D7">
        <w:rPr>
          <w:rFonts w:asciiTheme="minorHAnsi" w:eastAsia="Arial" w:hAnsiTheme="minorHAnsi" w:cs="Calibri"/>
          <w:color w:val="000000"/>
          <w:sz w:val="22"/>
          <w:szCs w:val="22"/>
          <w:lang w:eastAsia="en-GB"/>
        </w:rPr>
        <w:t>the majority of</w:t>
      </w:r>
      <w:proofErr w:type="gramEnd"/>
      <w:r w:rsidRPr="009A23D7">
        <w:rPr>
          <w:rFonts w:asciiTheme="minorHAnsi" w:eastAsia="Arial" w:hAnsiTheme="minorHAnsi" w:cs="Calibri"/>
          <w:color w:val="000000"/>
          <w:sz w:val="22"/>
          <w:szCs w:val="22"/>
          <w:lang w:eastAsia="en-GB"/>
        </w:rPr>
        <w:t xml:space="preserve"> others of the same age, or </w:t>
      </w:r>
    </w:p>
    <w:p w14:paraId="15727CAB" w14:textId="77777777" w:rsidR="00B3235B" w:rsidRPr="009A23D7" w:rsidRDefault="007F3E06">
      <w:pPr>
        <w:autoSpaceDE w:val="0"/>
        <w:spacing w:after="0"/>
        <w:rPr>
          <w:rFonts w:asciiTheme="minorHAnsi" w:eastAsia="Arial" w:hAnsiTheme="minorHAnsi" w:cs="Calibri"/>
          <w:color w:val="000000"/>
          <w:sz w:val="22"/>
          <w:szCs w:val="22"/>
          <w:lang w:eastAsia="en-GB"/>
        </w:rPr>
      </w:pPr>
      <w:r w:rsidRPr="009A23D7">
        <w:rPr>
          <w:rFonts w:asciiTheme="minorHAnsi" w:eastAsia="Arial" w:hAnsiTheme="minorHAnsi" w:cs="Calibri"/>
          <w:color w:val="000000"/>
          <w:sz w:val="22"/>
          <w:szCs w:val="22"/>
          <w:lang w:eastAsia="en-GB"/>
        </w:rPr>
        <w:t xml:space="preserve">• A disability which prevents or hinders them from making use of facilities of a kind generally provided for others of the same age in mainstream schools. </w:t>
      </w:r>
    </w:p>
    <w:p w14:paraId="64256D4F" w14:textId="77777777" w:rsidR="00B3235B" w:rsidRPr="009A23D7" w:rsidRDefault="00B3235B">
      <w:pPr>
        <w:autoSpaceDE w:val="0"/>
        <w:spacing w:after="0"/>
        <w:rPr>
          <w:rFonts w:asciiTheme="minorHAnsi" w:eastAsia="Arial" w:hAnsiTheme="minorHAnsi" w:cs="Calibri"/>
          <w:color w:val="000000"/>
          <w:sz w:val="22"/>
          <w:szCs w:val="22"/>
          <w:lang w:eastAsia="en-GB"/>
        </w:rPr>
      </w:pPr>
    </w:p>
    <w:p w14:paraId="5558F0EB" w14:textId="03E11564" w:rsidR="00B3235B" w:rsidRPr="009A23D7" w:rsidRDefault="007F3E06" w:rsidP="00592258">
      <w:pPr>
        <w:pStyle w:val="Heading1"/>
        <w:rPr>
          <w:rFonts w:asciiTheme="minorHAnsi" w:hAnsiTheme="minorHAnsi"/>
          <w:sz w:val="22"/>
          <w:szCs w:val="22"/>
        </w:rPr>
      </w:pPr>
      <w:r w:rsidRPr="009A23D7">
        <w:rPr>
          <w:rFonts w:asciiTheme="minorHAnsi" w:eastAsia="Arial" w:hAnsiTheme="minorHAnsi" w:cs="Calibri"/>
          <w:b w:val="0"/>
          <w:color w:val="000000"/>
          <w:sz w:val="22"/>
          <w:szCs w:val="22"/>
          <w:lang w:eastAsia="en-GB"/>
        </w:rPr>
        <w:t xml:space="preserve">Special educational provision is educational or training provision that is additional to, or different from, that made generally for other children or young people of the same age by mainstream schools. </w:t>
      </w:r>
      <w:bookmarkStart w:id="6" w:name="_Toc531168964"/>
      <w:bookmarkStart w:id="7" w:name="_Toc531176464"/>
      <w:bookmarkEnd w:id="1"/>
      <w:bookmarkEnd w:id="2"/>
      <w:bookmarkEnd w:id="3"/>
    </w:p>
    <w:p w14:paraId="501F5404" w14:textId="77777777" w:rsidR="00B3235B" w:rsidRPr="009A23D7" w:rsidRDefault="00B3235B">
      <w:pPr>
        <w:pStyle w:val="4Bulletedcopyblue"/>
        <w:numPr>
          <w:ilvl w:val="0"/>
          <w:numId w:val="0"/>
        </w:numPr>
        <w:ind w:left="340" w:hanging="170"/>
        <w:rPr>
          <w:rFonts w:asciiTheme="minorHAnsi" w:hAnsiTheme="minorHAnsi" w:cs="Calibri"/>
          <w:sz w:val="22"/>
          <w:szCs w:val="22"/>
          <w:lang w:val="en-GB" w:eastAsia="en-GB"/>
        </w:rPr>
      </w:pPr>
    </w:p>
    <w:p w14:paraId="25D770D5" w14:textId="77777777" w:rsidR="00B3235B" w:rsidRPr="009A23D7" w:rsidRDefault="00B3235B">
      <w:pPr>
        <w:pStyle w:val="4Bulletedcopyblue"/>
        <w:numPr>
          <w:ilvl w:val="0"/>
          <w:numId w:val="0"/>
        </w:numPr>
        <w:ind w:left="340" w:hanging="170"/>
        <w:rPr>
          <w:rFonts w:asciiTheme="minorHAnsi" w:hAnsiTheme="minorHAnsi" w:cs="Calibri"/>
          <w:sz w:val="22"/>
          <w:szCs w:val="22"/>
          <w:lang w:val="en-GB" w:eastAsia="en-GB"/>
        </w:rPr>
      </w:pPr>
    </w:p>
    <w:p w14:paraId="5510548C" w14:textId="21B1F333" w:rsidR="00B3235B" w:rsidRPr="009A23D7" w:rsidRDefault="007F3E06">
      <w:pPr>
        <w:pStyle w:val="Heading1"/>
        <w:rPr>
          <w:rFonts w:asciiTheme="minorHAnsi" w:hAnsiTheme="minorHAnsi"/>
          <w:sz w:val="22"/>
          <w:szCs w:val="22"/>
        </w:rPr>
      </w:pPr>
      <w:bookmarkStart w:id="8" w:name="_Toc116987820"/>
      <w:bookmarkStart w:id="9" w:name="_Toc117080329"/>
      <w:bookmarkStart w:id="10" w:name="_Toc119070494"/>
      <w:r w:rsidRPr="009A23D7">
        <w:rPr>
          <w:rFonts w:asciiTheme="minorHAnsi" w:hAnsiTheme="minorHAnsi" w:cs="Calibri"/>
          <w:color w:val="auto"/>
          <w:sz w:val="22"/>
          <w:szCs w:val="22"/>
          <w:u w:val="single"/>
        </w:rPr>
        <w:t>3. What should I do if I think my child</w:t>
      </w:r>
      <w:r w:rsidR="005A5B1B">
        <w:rPr>
          <w:rFonts w:asciiTheme="minorHAnsi" w:hAnsiTheme="minorHAnsi" w:cs="Calibri"/>
          <w:color w:val="auto"/>
          <w:sz w:val="22"/>
          <w:szCs w:val="22"/>
          <w:u w:val="single"/>
        </w:rPr>
        <w:t>/young person</w:t>
      </w:r>
      <w:r w:rsidRPr="009A23D7">
        <w:rPr>
          <w:rFonts w:asciiTheme="minorHAnsi" w:hAnsiTheme="minorHAnsi" w:cs="Calibri"/>
          <w:color w:val="auto"/>
          <w:sz w:val="22"/>
          <w:szCs w:val="22"/>
          <w:u w:val="single"/>
        </w:rPr>
        <w:t xml:space="preserve"> has SEN?</w:t>
      </w:r>
      <w:bookmarkEnd w:id="8"/>
      <w:bookmarkEnd w:id="9"/>
      <w:bookmarkEnd w:id="10"/>
    </w:p>
    <w:p w14:paraId="6E886F66" w14:textId="77777777" w:rsidR="00B3235B" w:rsidRPr="009A23D7" w:rsidRDefault="00B3235B">
      <w:pPr>
        <w:pStyle w:val="1bodycopy10pt"/>
        <w:rPr>
          <w:rFonts w:asciiTheme="minorHAnsi" w:hAnsiTheme="minorHAnsi" w:cs="Calibri"/>
          <w:sz w:val="22"/>
          <w:szCs w:val="22"/>
          <w:lang w:val="en-GB" w:eastAsia="en-GB"/>
        </w:rPr>
      </w:pPr>
    </w:p>
    <w:p w14:paraId="03269584" w14:textId="77777777" w:rsidR="00B3235B" w:rsidRPr="009A23D7" w:rsidRDefault="007F3E06">
      <w:pPr>
        <w:pStyle w:val="1bodycopy10pt"/>
        <w:rPr>
          <w:rFonts w:asciiTheme="minorHAnsi" w:hAnsiTheme="minorHAnsi"/>
          <w:sz w:val="22"/>
          <w:szCs w:val="22"/>
        </w:rPr>
      </w:pPr>
      <w:r w:rsidRPr="009A23D7">
        <w:rPr>
          <w:rFonts w:asciiTheme="minorHAnsi" w:hAnsiTheme="minorHAnsi" w:cs="Calibri"/>
          <w:noProof/>
          <w:sz w:val="22"/>
          <w:szCs w:val="22"/>
          <w:lang w:val="en-GB" w:eastAsia="en-GB"/>
        </w:rPr>
        <w:drawing>
          <wp:inline distT="0" distB="0" distL="0" distR="0" wp14:anchorId="0ACD95A5" wp14:editId="1F58B997">
            <wp:extent cx="5959686" cy="581028"/>
            <wp:effectExtent l="0" t="0" r="3175" b="0"/>
            <wp:docPr id="482756745" name="Picture 1"/>
            <wp:cNvGraphicFramePr/>
            <a:graphic xmlns:a="http://schemas.openxmlformats.org/drawingml/2006/main">
              <a:graphicData uri="http://schemas.openxmlformats.org/drawingml/2006/picture">
                <pic:pic xmlns:pic="http://schemas.openxmlformats.org/drawingml/2006/picture">
                  <pic:nvPicPr>
                    <pic:cNvPr id="482756745"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59686" cy="581028"/>
                    </a:xfrm>
                    <a:prstGeom prst="rect">
                      <a:avLst/>
                    </a:prstGeom>
                    <a:noFill/>
                    <a:ln>
                      <a:noFill/>
                      <a:prstDash/>
                    </a:ln>
                  </pic:spPr>
                </pic:pic>
              </a:graphicData>
            </a:graphic>
          </wp:inline>
        </w:drawing>
      </w:r>
    </w:p>
    <w:p w14:paraId="7A42AD5C" w14:textId="77777777" w:rsidR="00B3235B" w:rsidRPr="009A23D7" w:rsidRDefault="00B3235B">
      <w:pPr>
        <w:pStyle w:val="1bodycopy10pt"/>
        <w:rPr>
          <w:rFonts w:asciiTheme="minorHAnsi" w:hAnsiTheme="minorHAnsi" w:cs="Calibri"/>
          <w:sz w:val="22"/>
          <w:szCs w:val="22"/>
          <w:lang w:val="en-GB" w:eastAsia="en-GB"/>
        </w:rPr>
      </w:pPr>
    </w:p>
    <w:tbl>
      <w:tblPr>
        <w:tblW w:w="9612" w:type="dxa"/>
        <w:tblCellMar>
          <w:left w:w="10" w:type="dxa"/>
          <w:right w:w="10" w:type="dxa"/>
        </w:tblCellMar>
        <w:tblLook w:val="04A0" w:firstRow="1" w:lastRow="0" w:firstColumn="1" w:lastColumn="0" w:noHBand="0" w:noVBand="1"/>
      </w:tblPr>
      <w:tblGrid>
        <w:gridCol w:w="3742"/>
        <w:gridCol w:w="3255"/>
        <w:gridCol w:w="2615"/>
      </w:tblGrid>
      <w:tr w:rsidR="00B3235B" w:rsidRPr="009A23D7" w14:paraId="68BB564C" w14:textId="77777777">
        <w:tc>
          <w:tcPr>
            <w:tcW w:w="327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B019C68" w14:textId="1A920FBC"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If you think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might have SEN, the first person you should tell is </w:t>
            </w:r>
            <w:r w:rsidR="005A5B1B">
              <w:rPr>
                <w:rFonts w:asciiTheme="minorHAnsi" w:hAnsiTheme="minorHAnsi" w:cs="Calibri"/>
                <w:sz w:val="22"/>
                <w:szCs w:val="22"/>
                <w:lang w:val="en-GB" w:eastAsia="en-GB"/>
              </w:rPr>
              <w:t>their</w:t>
            </w:r>
            <w:r w:rsidRPr="009A23D7">
              <w:rPr>
                <w:rFonts w:asciiTheme="minorHAnsi" w:hAnsiTheme="minorHAnsi" w:cs="Calibri"/>
                <w:sz w:val="22"/>
                <w:szCs w:val="22"/>
                <w:lang w:val="en-GB" w:eastAsia="en-GB"/>
              </w:rPr>
              <w:t xml:space="preserve"> teacher/tutor.</w:t>
            </w:r>
          </w:p>
          <w:p w14:paraId="37DA279C" w14:textId="2DDD6D0C"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They will then put things in place to support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and </w:t>
            </w:r>
            <w:proofErr w:type="gramStart"/>
            <w:r w:rsidRPr="009A23D7">
              <w:rPr>
                <w:rFonts w:asciiTheme="minorHAnsi" w:hAnsiTheme="minorHAnsi" w:cs="Calibri"/>
                <w:sz w:val="22"/>
                <w:szCs w:val="22"/>
                <w:lang w:val="en-GB" w:eastAsia="en-GB"/>
              </w:rPr>
              <w:t>may  pass</w:t>
            </w:r>
            <w:proofErr w:type="gramEnd"/>
            <w:r w:rsidRPr="009A23D7">
              <w:rPr>
                <w:rFonts w:asciiTheme="minorHAnsi" w:hAnsiTheme="minorHAnsi" w:cs="Calibri"/>
                <w:sz w:val="22"/>
                <w:szCs w:val="22"/>
                <w:lang w:val="en-GB" w:eastAsia="en-GB"/>
              </w:rPr>
              <w:t xml:space="preserve"> the message on to our SENCO.</w:t>
            </w:r>
          </w:p>
          <w:p w14:paraId="6AF82F49" w14:textId="751D7B86" w:rsidR="00B3235B" w:rsidRPr="00781809"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You can also contact the SENCO </w:t>
            </w:r>
            <w:r w:rsidRPr="00781809">
              <w:rPr>
                <w:rFonts w:asciiTheme="minorHAnsi" w:hAnsiTheme="minorHAnsi" w:cs="Calibri"/>
                <w:sz w:val="22"/>
                <w:szCs w:val="22"/>
                <w:lang w:val="en-GB" w:eastAsia="en-GB"/>
              </w:rPr>
              <w:t>directly</w:t>
            </w:r>
            <w:r w:rsidR="00355B5D" w:rsidRPr="001C0520">
              <w:rPr>
                <w:rFonts w:asciiTheme="minorHAnsi" w:hAnsiTheme="minorHAnsi" w:cs="Calibri"/>
                <w:sz w:val="22"/>
                <w:szCs w:val="22"/>
                <w:lang w:val="en-GB" w:eastAsia="en-GB"/>
              </w:rPr>
              <w:t>:</w:t>
            </w:r>
          </w:p>
          <w:p w14:paraId="7D916C50" w14:textId="4E70A25A" w:rsidR="00355B5D" w:rsidRPr="00781809" w:rsidRDefault="003E4457">
            <w:pPr>
              <w:pStyle w:val="1bodycopy10pt"/>
              <w:rPr>
                <w:rFonts w:asciiTheme="minorHAnsi" w:hAnsiTheme="minorHAnsi"/>
                <w:sz w:val="22"/>
                <w:szCs w:val="22"/>
              </w:rPr>
            </w:pPr>
            <w:hyperlink r:id="rId16" w:history="1">
              <w:r w:rsidRPr="00781809">
                <w:rPr>
                  <w:rStyle w:val="Hyperlink"/>
                  <w:rFonts w:asciiTheme="minorHAnsi" w:hAnsiTheme="minorHAnsi"/>
                  <w:sz w:val="22"/>
                  <w:szCs w:val="22"/>
                </w:rPr>
                <w:t>S.Starbuck@chellaston.derby.sch.uk</w:t>
              </w:r>
            </w:hyperlink>
          </w:p>
          <w:p w14:paraId="591EAE17" w14:textId="188160A8" w:rsidR="003E4457" w:rsidRPr="009A23D7" w:rsidRDefault="003E4457">
            <w:pPr>
              <w:pStyle w:val="1bodycopy10pt"/>
              <w:rPr>
                <w:rFonts w:asciiTheme="minorHAnsi" w:hAnsiTheme="minorHAnsi"/>
                <w:sz w:val="22"/>
                <w:szCs w:val="22"/>
              </w:rPr>
            </w:pPr>
            <w:r w:rsidRPr="00781809">
              <w:rPr>
                <w:rFonts w:asciiTheme="minorHAnsi" w:hAnsiTheme="minorHAnsi"/>
                <w:sz w:val="22"/>
                <w:szCs w:val="22"/>
              </w:rPr>
              <w:t xml:space="preserve">01332 </w:t>
            </w:r>
            <w:proofErr w:type="gramStart"/>
            <w:r w:rsidRPr="00781809">
              <w:rPr>
                <w:rFonts w:asciiTheme="minorHAnsi" w:hAnsiTheme="minorHAnsi"/>
                <w:sz w:val="22"/>
                <w:szCs w:val="22"/>
              </w:rPr>
              <w:t>502702  Ext.</w:t>
            </w:r>
            <w:proofErr w:type="gramEnd"/>
            <w:r w:rsidRPr="00781809">
              <w:rPr>
                <w:rFonts w:asciiTheme="minorHAnsi" w:hAnsiTheme="minorHAnsi"/>
                <w:sz w:val="22"/>
                <w:szCs w:val="22"/>
              </w:rPr>
              <w:t>13725</w:t>
            </w:r>
          </w:p>
        </w:tc>
        <w:tc>
          <w:tcPr>
            <w:tcW w:w="360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BEC37E5" w14:textId="77777777" w:rsidR="005A5B1B"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We will meet with you to discuss your concerns and try to get a better understanding of what your child</w:t>
            </w:r>
            <w:r w:rsidR="005A5B1B">
              <w:rPr>
                <w:rFonts w:asciiTheme="minorHAnsi" w:hAnsiTheme="minorHAnsi" w:cs="Calibri"/>
                <w:sz w:val="22"/>
                <w:szCs w:val="22"/>
                <w:lang w:val="en-GB" w:eastAsia="en-GB"/>
              </w:rPr>
              <w:t>/</w:t>
            </w:r>
          </w:p>
          <w:p w14:paraId="0909880B" w14:textId="3665C0E2" w:rsidR="00B3235B" w:rsidRPr="009A23D7" w:rsidRDefault="005A5B1B">
            <w:pPr>
              <w:pStyle w:val="1bodycopy10pt"/>
              <w:rPr>
                <w:rFonts w:asciiTheme="minorHAnsi" w:hAnsiTheme="minorHAnsi" w:cs="Calibri"/>
                <w:sz w:val="22"/>
                <w:szCs w:val="22"/>
                <w:lang w:val="en-GB" w:eastAsia="en-GB"/>
              </w:rPr>
            </w:pPr>
            <w:r>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’s strengths and difficulties are.</w:t>
            </w:r>
          </w:p>
          <w:p w14:paraId="4DB4BFBF" w14:textId="3DF999F7"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Together we will decide what outcomes to seek for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and agree on next steps.</w:t>
            </w:r>
          </w:p>
          <w:p w14:paraId="2A2CF39B" w14:textId="77777777" w:rsidR="00B3235B" w:rsidRPr="009A23D7" w:rsidRDefault="00B3235B">
            <w:pPr>
              <w:pStyle w:val="1bodycopy10pt"/>
              <w:rPr>
                <w:rFonts w:asciiTheme="minorHAnsi" w:hAnsiTheme="minorHAnsi" w:cs="Calibri"/>
                <w:sz w:val="22"/>
                <w:szCs w:val="22"/>
                <w:lang w:val="en-GB" w:eastAsia="en-GB"/>
              </w:rPr>
            </w:pPr>
          </w:p>
        </w:tc>
        <w:tc>
          <w:tcPr>
            <w:tcW w:w="2727"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98A4665" w14:textId="351D9A58"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If we decide that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needs SEN support,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will be added to the school</w:t>
            </w:r>
            <w:r w:rsidR="005A5B1B">
              <w:rPr>
                <w:rFonts w:asciiTheme="minorHAnsi" w:hAnsiTheme="minorHAnsi" w:cs="Calibri"/>
                <w:sz w:val="22"/>
                <w:szCs w:val="22"/>
                <w:lang w:val="en-GB" w:eastAsia="en-GB"/>
              </w:rPr>
              <w:t>/</w:t>
            </w:r>
            <w:proofErr w:type="spellStart"/>
            <w:r w:rsidR="005A5B1B">
              <w:rPr>
                <w:rFonts w:asciiTheme="minorHAnsi" w:hAnsiTheme="minorHAnsi" w:cs="Calibri"/>
                <w:sz w:val="22"/>
                <w:szCs w:val="22"/>
                <w:lang w:val="en-GB" w:eastAsia="en-GB"/>
              </w:rPr>
              <w:t>acadedmy</w:t>
            </w:r>
            <w:r w:rsidRPr="009A23D7">
              <w:rPr>
                <w:rFonts w:asciiTheme="minorHAnsi" w:hAnsiTheme="minorHAnsi" w:cs="Calibri"/>
                <w:sz w:val="22"/>
                <w:szCs w:val="22"/>
                <w:lang w:val="en-GB" w:eastAsia="en-GB"/>
              </w:rPr>
              <w:t>’s</w:t>
            </w:r>
            <w:proofErr w:type="spellEnd"/>
            <w:r w:rsidRPr="009A23D7">
              <w:rPr>
                <w:rFonts w:asciiTheme="minorHAnsi" w:hAnsiTheme="minorHAnsi" w:cs="Calibri"/>
                <w:sz w:val="22"/>
                <w:szCs w:val="22"/>
                <w:lang w:val="en-GB" w:eastAsia="en-GB"/>
              </w:rPr>
              <w:t xml:space="preserve"> SEND register. </w:t>
            </w:r>
          </w:p>
        </w:tc>
      </w:tr>
    </w:tbl>
    <w:p w14:paraId="75EA97FE" w14:textId="75DDAA22" w:rsidR="00B3235B" w:rsidRPr="009A23D7" w:rsidRDefault="007F3E06">
      <w:pPr>
        <w:pStyle w:val="Heading1"/>
        <w:rPr>
          <w:rFonts w:asciiTheme="minorHAnsi" w:hAnsiTheme="minorHAnsi" w:cs="Calibri"/>
          <w:color w:val="auto"/>
          <w:sz w:val="22"/>
          <w:szCs w:val="22"/>
          <w:u w:val="single"/>
        </w:rPr>
      </w:pPr>
      <w:bookmarkStart w:id="11" w:name="_Toc116987821"/>
      <w:bookmarkStart w:id="12" w:name="_Toc117080330"/>
      <w:bookmarkStart w:id="13" w:name="_Toc119070495"/>
      <w:r w:rsidRPr="009A23D7">
        <w:rPr>
          <w:rFonts w:asciiTheme="minorHAnsi" w:hAnsiTheme="minorHAnsi" w:cs="Calibri"/>
          <w:color w:val="auto"/>
          <w:sz w:val="22"/>
          <w:szCs w:val="22"/>
          <w:u w:val="single"/>
        </w:rPr>
        <w:t>4. How will the school know if my child</w:t>
      </w:r>
      <w:r w:rsidR="005A5B1B">
        <w:rPr>
          <w:rFonts w:asciiTheme="minorHAnsi" w:hAnsiTheme="minorHAnsi" w:cs="Calibri"/>
          <w:color w:val="auto"/>
          <w:sz w:val="22"/>
          <w:szCs w:val="22"/>
          <w:u w:val="single"/>
        </w:rPr>
        <w:t>/young</w:t>
      </w:r>
      <w:r w:rsidRPr="009A23D7">
        <w:rPr>
          <w:rFonts w:asciiTheme="minorHAnsi" w:hAnsiTheme="minorHAnsi" w:cs="Calibri"/>
          <w:color w:val="auto"/>
          <w:sz w:val="22"/>
          <w:szCs w:val="22"/>
          <w:u w:val="single"/>
        </w:rPr>
        <w:t xml:space="preserve"> needs SEN support?</w:t>
      </w:r>
      <w:bookmarkEnd w:id="11"/>
      <w:bookmarkEnd w:id="12"/>
      <w:bookmarkEnd w:id="13"/>
    </w:p>
    <w:p w14:paraId="43D5EB2D" w14:textId="7AE1C650"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All our class teachers are aware of SEN and are on the lookout for any </w:t>
      </w:r>
      <w:r w:rsidR="005A5B1B">
        <w:rPr>
          <w:rFonts w:asciiTheme="minorHAnsi" w:hAnsiTheme="minorHAnsi" w:cs="Calibri"/>
          <w:sz w:val="22"/>
          <w:szCs w:val="22"/>
          <w:lang w:val="en-GB"/>
        </w:rPr>
        <w:t>children/young people</w:t>
      </w:r>
      <w:r w:rsidRPr="009A23D7">
        <w:rPr>
          <w:rFonts w:asciiTheme="minorHAnsi" w:hAnsiTheme="minorHAnsi" w:cs="Calibri"/>
          <w:sz w:val="22"/>
          <w:szCs w:val="22"/>
          <w:lang w:val="en-GB"/>
        </w:rPr>
        <w:t xml:space="preserve"> who are not making the expected level of progress. If the teacher notices that a </w:t>
      </w:r>
      <w:r w:rsidR="005A5B1B">
        <w:rPr>
          <w:rFonts w:asciiTheme="minorHAnsi" w:hAnsiTheme="minorHAnsi" w:cs="Calibri"/>
          <w:sz w:val="22"/>
          <w:szCs w:val="22"/>
          <w:lang w:val="en-GB"/>
        </w:rPr>
        <w:t>child/young person</w:t>
      </w:r>
      <w:r w:rsidRPr="009A23D7">
        <w:rPr>
          <w:rFonts w:asciiTheme="minorHAnsi" w:hAnsiTheme="minorHAnsi" w:cs="Calibri"/>
          <w:sz w:val="22"/>
          <w:szCs w:val="22"/>
          <w:lang w:val="en-GB"/>
        </w:rPr>
        <w:t xml:space="preserve"> is falling behind, they try to find out if the</w:t>
      </w:r>
      <w:r w:rsidR="005A5B1B">
        <w:rPr>
          <w:rFonts w:asciiTheme="minorHAnsi" w:hAnsiTheme="minorHAnsi" w:cs="Calibri"/>
          <w:sz w:val="22"/>
          <w:szCs w:val="22"/>
          <w:lang w:val="en-GB"/>
        </w:rPr>
        <w:t>y have</w:t>
      </w:r>
      <w:r w:rsidRPr="009A23D7">
        <w:rPr>
          <w:rFonts w:asciiTheme="minorHAnsi" w:hAnsiTheme="minorHAnsi" w:cs="Calibri"/>
          <w:sz w:val="22"/>
          <w:szCs w:val="22"/>
          <w:lang w:val="en-GB"/>
        </w:rPr>
        <w:t xml:space="preserve"> any gaps in their learning and will then try to support these.</w:t>
      </w:r>
    </w:p>
    <w:p w14:paraId="00ABF997" w14:textId="39BDA62C"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If the </w:t>
      </w:r>
      <w:r w:rsidR="005A5B1B">
        <w:rPr>
          <w:rFonts w:asciiTheme="minorHAnsi" w:hAnsiTheme="minorHAnsi" w:cs="Calibri"/>
          <w:sz w:val="22"/>
          <w:szCs w:val="22"/>
          <w:lang w:val="en-GB"/>
        </w:rPr>
        <w:t>child/young person</w:t>
      </w:r>
      <w:r w:rsidRPr="009A23D7">
        <w:rPr>
          <w:rFonts w:asciiTheme="minorHAnsi" w:hAnsiTheme="minorHAnsi" w:cs="Calibri"/>
          <w:sz w:val="22"/>
          <w:szCs w:val="22"/>
          <w:lang w:val="en-GB"/>
        </w:rPr>
        <w:t xml:space="preserve"> is still struggling to make the expected progress, the teacher will talk to the SENCO, and will contact you to discuss the possibility that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 xml:space="preserve"> has SEN.</w:t>
      </w:r>
    </w:p>
    <w:p w14:paraId="6092B9F8" w14:textId="4A8AF917"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The SENCO will ask for your opinion and speak to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 xml:space="preserve"> to get their input as well. They may also, where appropriate, ask for the opinion of external experts such as a speech and language therapist, an educational psychologist, or a paediatrician. </w:t>
      </w:r>
    </w:p>
    <w:p w14:paraId="77F54E10" w14:textId="0E2CA48B"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Based on </w:t>
      </w:r>
      <w:proofErr w:type="gramStart"/>
      <w:r w:rsidRPr="009A23D7">
        <w:rPr>
          <w:rFonts w:asciiTheme="minorHAnsi" w:hAnsiTheme="minorHAnsi" w:cs="Calibri"/>
          <w:sz w:val="22"/>
          <w:szCs w:val="22"/>
          <w:lang w:val="en-GB"/>
        </w:rPr>
        <w:t>all of</w:t>
      </w:r>
      <w:proofErr w:type="gramEnd"/>
      <w:r w:rsidRPr="009A23D7">
        <w:rPr>
          <w:rFonts w:asciiTheme="minorHAnsi" w:hAnsiTheme="minorHAnsi" w:cs="Calibri"/>
          <w:sz w:val="22"/>
          <w:szCs w:val="22"/>
          <w:lang w:val="en-GB"/>
        </w:rPr>
        <w:t xml:space="preserve"> this information, the SENCO will decide whether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 xml:space="preserve"> needs SEN support. </w:t>
      </w:r>
    </w:p>
    <w:p w14:paraId="18C0A17E" w14:textId="6269902D"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If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 xml:space="preserve"> does need SEN support, their name will be added to the school</w:t>
      </w:r>
      <w:r w:rsidR="005A5B1B">
        <w:rPr>
          <w:rFonts w:asciiTheme="minorHAnsi" w:hAnsiTheme="minorHAnsi" w:cs="Calibri"/>
          <w:sz w:val="22"/>
          <w:szCs w:val="22"/>
          <w:lang w:val="en-GB"/>
        </w:rPr>
        <w:t>/academy</w:t>
      </w:r>
      <w:r w:rsidRPr="009A23D7">
        <w:rPr>
          <w:rFonts w:asciiTheme="minorHAnsi" w:hAnsiTheme="minorHAnsi" w:cs="Calibri"/>
          <w:sz w:val="22"/>
          <w:szCs w:val="22"/>
          <w:lang w:val="en-GB"/>
        </w:rPr>
        <w:t xml:space="preserve">’s SEN register, and the SENCO will work with staff to support them </w:t>
      </w:r>
      <w:r w:rsidR="005A5B1B">
        <w:rPr>
          <w:rFonts w:asciiTheme="minorHAnsi" w:hAnsiTheme="minorHAnsi" w:cs="Calibri"/>
          <w:sz w:val="22"/>
          <w:szCs w:val="22"/>
          <w:lang w:val="en-GB"/>
        </w:rPr>
        <w:t>in</w:t>
      </w:r>
      <w:r w:rsidRPr="009A23D7">
        <w:rPr>
          <w:rFonts w:asciiTheme="minorHAnsi" w:hAnsiTheme="minorHAnsi" w:cs="Calibri"/>
          <w:sz w:val="22"/>
          <w:szCs w:val="22"/>
          <w:lang w:val="en-GB"/>
        </w:rPr>
        <w:t xml:space="preserve"> school. </w:t>
      </w:r>
    </w:p>
    <w:p w14:paraId="310024FC" w14:textId="77777777" w:rsidR="00B3235B" w:rsidRPr="009A23D7" w:rsidRDefault="00B3235B">
      <w:pPr>
        <w:pStyle w:val="1bodycopy10pt"/>
        <w:rPr>
          <w:rFonts w:asciiTheme="minorHAnsi" w:hAnsiTheme="minorHAnsi" w:cs="Calibri"/>
          <w:b/>
          <w:sz w:val="22"/>
          <w:szCs w:val="22"/>
          <w:u w:val="single"/>
          <w:lang w:val="en-GB"/>
        </w:rPr>
      </w:pPr>
    </w:p>
    <w:p w14:paraId="6D979297" w14:textId="77777777" w:rsidR="00B3235B" w:rsidRPr="009A23D7" w:rsidRDefault="00B3235B">
      <w:pPr>
        <w:pStyle w:val="1bodycopy10pt"/>
        <w:rPr>
          <w:rFonts w:asciiTheme="minorHAnsi" w:hAnsiTheme="minorHAnsi" w:cs="Calibri"/>
          <w:b/>
          <w:sz w:val="22"/>
          <w:szCs w:val="22"/>
          <w:u w:val="single"/>
          <w:lang w:val="en-GB"/>
        </w:rPr>
      </w:pPr>
    </w:p>
    <w:p w14:paraId="6ADF89CA" w14:textId="77777777" w:rsidR="00B3235B" w:rsidRPr="009A23D7" w:rsidRDefault="00B3235B">
      <w:pPr>
        <w:pStyle w:val="1bodycopy10pt"/>
        <w:rPr>
          <w:rFonts w:asciiTheme="minorHAnsi" w:hAnsiTheme="minorHAnsi" w:cs="Calibri"/>
          <w:b/>
          <w:sz w:val="22"/>
          <w:szCs w:val="22"/>
          <w:u w:val="single"/>
          <w:lang w:val="en-GB"/>
        </w:rPr>
      </w:pPr>
    </w:p>
    <w:p w14:paraId="1CB5E99F" w14:textId="77777777" w:rsidR="00B3235B" w:rsidRPr="009A23D7" w:rsidRDefault="00B3235B">
      <w:pPr>
        <w:pStyle w:val="1bodycopy10pt"/>
        <w:rPr>
          <w:rFonts w:asciiTheme="minorHAnsi" w:hAnsiTheme="minorHAnsi" w:cs="Calibri"/>
          <w:b/>
          <w:sz w:val="22"/>
          <w:szCs w:val="22"/>
          <w:u w:val="single"/>
          <w:lang w:val="en-GB"/>
        </w:rPr>
      </w:pPr>
    </w:p>
    <w:p w14:paraId="09D02725" w14:textId="77777777" w:rsidR="00B3235B" w:rsidRPr="009A23D7" w:rsidRDefault="00B3235B">
      <w:pPr>
        <w:pStyle w:val="1bodycopy10pt"/>
        <w:rPr>
          <w:rFonts w:asciiTheme="minorHAnsi" w:hAnsiTheme="minorHAnsi" w:cs="Calibri"/>
          <w:b/>
          <w:sz w:val="22"/>
          <w:szCs w:val="22"/>
          <w:u w:val="single"/>
          <w:lang w:val="en-GB"/>
        </w:rPr>
      </w:pPr>
    </w:p>
    <w:p w14:paraId="117A7AA1" w14:textId="77777777" w:rsidR="00B3235B" w:rsidRPr="009A23D7" w:rsidRDefault="00B3235B">
      <w:pPr>
        <w:pStyle w:val="1bodycopy10pt"/>
        <w:rPr>
          <w:rFonts w:asciiTheme="minorHAnsi" w:hAnsiTheme="minorHAnsi" w:cs="Calibri"/>
          <w:b/>
          <w:sz w:val="22"/>
          <w:szCs w:val="22"/>
          <w:u w:val="single"/>
          <w:lang w:val="en-GB"/>
        </w:rPr>
      </w:pPr>
    </w:p>
    <w:p w14:paraId="553D5463" w14:textId="4E47F763" w:rsidR="00B3235B" w:rsidRPr="009A23D7" w:rsidRDefault="007F3E06">
      <w:pPr>
        <w:pStyle w:val="Heading1"/>
        <w:rPr>
          <w:rFonts w:asciiTheme="minorHAnsi" w:hAnsiTheme="minorHAnsi"/>
          <w:sz w:val="22"/>
          <w:szCs w:val="22"/>
        </w:rPr>
      </w:pPr>
      <w:bookmarkStart w:id="14" w:name="_Toc116987822"/>
      <w:bookmarkStart w:id="15" w:name="_Toc117080331"/>
      <w:bookmarkStart w:id="16" w:name="_Toc119070496"/>
      <w:r w:rsidRPr="009A23D7">
        <w:rPr>
          <w:rFonts w:asciiTheme="minorHAnsi" w:hAnsiTheme="minorHAnsi" w:cs="Calibri"/>
          <w:color w:val="auto"/>
          <w:sz w:val="22"/>
          <w:szCs w:val="22"/>
          <w:u w:val="single"/>
        </w:rPr>
        <w:t>5. How will the school measure my child</w:t>
      </w:r>
      <w:r w:rsidR="005A5B1B">
        <w:rPr>
          <w:rFonts w:asciiTheme="minorHAnsi" w:hAnsiTheme="minorHAnsi" w:cs="Calibri"/>
          <w:color w:val="auto"/>
          <w:sz w:val="22"/>
          <w:szCs w:val="22"/>
          <w:u w:val="single"/>
        </w:rPr>
        <w:t>/young person</w:t>
      </w:r>
      <w:r w:rsidRPr="009A23D7">
        <w:rPr>
          <w:rFonts w:asciiTheme="minorHAnsi" w:hAnsiTheme="minorHAnsi" w:cs="Calibri"/>
          <w:color w:val="auto"/>
          <w:sz w:val="22"/>
          <w:szCs w:val="22"/>
          <w:u w:val="single"/>
        </w:rPr>
        <w:t>’s progress?</w:t>
      </w:r>
      <w:bookmarkEnd w:id="14"/>
      <w:bookmarkEnd w:id="15"/>
      <w:bookmarkEnd w:id="16"/>
    </w:p>
    <w:p w14:paraId="2CDB3980" w14:textId="21C052E5"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We will follow the ‘graduated approach’ to meeting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’s SEN needs.</w:t>
      </w:r>
    </w:p>
    <w:p w14:paraId="7139ADAD" w14:textId="77777777" w:rsidR="00B3235B" w:rsidRPr="009A23D7" w:rsidRDefault="007F3E06">
      <w:pPr>
        <w:pStyle w:val="1bodycopy10pt"/>
        <w:rPr>
          <w:rFonts w:asciiTheme="minorHAnsi" w:hAnsiTheme="minorHAnsi"/>
          <w:sz w:val="22"/>
          <w:szCs w:val="22"/>
        </w:rPr>
      </w:pPr>
      <w:r w:rsidRPr="009A23D7">
        <w:rPr>
          <w:rFonts w:asciiTheme="minorHAnsi" w:hAnsiTheme="minorHAnsi" w:cs="Calibri"/>
          <w:sz w:val="22"/>
          <w:szCs w:val="22"/>
          <w:lang w:val="en-GB"/>
        </w:rPr>
        <w:lastRenderedPageBreak/>
        <w:t xml:space="preserve">The graduated approach is a 4-part cycle of </w:t>
      </w:r>
      <w:r w:rsidRPr="009A23D7">
        <w:rPr>
          <w:rFonts w:asciiTheme="minorHAnsi" w:hAnsiTheme="minorHAnsi" w:cs="Calibri"/>
          <w:b/>
          <w:bCs/>
          <w:sz w:val="22"/>
          <w:szCs w:val="22"/>
          <w:lang w:val="en-GB"/>
        </w:rPr>
        <w:t>assess, plan, do, review</w:t>
      </w:r>
      <w:r w:rsidRPr="009A23D7">
        <w:rPr>
          <w:rFonts w:asciiTheme="minorHAnsi" w:hAnsiTheme="minorHAnsi" w:cs="Calibri"/>
          <w:sz w:val="22"/>
          <w:szCs w:val="22"/>
          <w:lang w:val="en-GB"/>
        </w:rPr>
        <w:t>. </w:t>
      </w:r>
    </w:p>
    <w:p w14:paraId="4CC8BF4E" w14:textId="77777777" w:rsidR="00B3235B" w:rsidRPr="009A23D7" w:rsidRDefault="007F3E06">
      <w:pPr>
        <w:pStyle w:val="1bodycopy10pt"/>
        <w:rPr>
          <w:rFonts w:asciiTheme="minorHAnsi" w:hAnsiTheme="minorHAnsi"/>
          <w:sz w:val="22"/>
          <w:szCs w:val="22"/>
        </w:rPr>
      </w:pPr>
      <w:r w:rsidRPr="009A23D7">
        <w:rPr>
          <w:rFonts w:asciiTheme="minorHAnsi" w:hAnsiTheme="minorHAnsi" w:cs="Calibri"/>
          <w:noProof/>
          <w:sz w:val="22"/>
          <w:szCs w:val="22"/>
        </w:rPr>
        <mc:AlternateContent>
          <mc:Choice Requires="wpg">
            <w:drawing>
              <wp:anchor distT="0" distB="0" distL="114300" distR="114300" simplePos="0" relativeHeight="251662336" behindDoc="0" locked="0" layoutInCell="1" allowOverlap="1" wp14:anchorId="737C6E79" wp14:editId="68D2812E">
                <wp:simplePos x="0" y="0"/>
                <wp:positionH relativeFrom="column">
                  <wp:posOffset>-148590</wp:posOffset>
                </wp:positionH>
                <wp:positionV relativeFrom="paragraph">
                  <wp:posOffset>235585</wp:posOffset>
                </wp:positionV>
                <wp:extent cx="2324733" cy="1378609"/>
                <wp:effectExtent l="0" t="0" r="38100" b="0"/>
                <wp:wrapNone/>
                <wp:docPr id="289710050" name="Group 20"/>
                <wp:cNvGraphicFramePr/>
                <a:graphic xmlns:a="http://schemas.openxmlformats.org/drawingml/2006/main">
                  <a:graphicData uri="http://schemas.microsoft.com/office/word/2010/wordprocessingGroup">
                    <wpg:wgp>
                      <wpg:cNvGrpSpPr/>
                      <wpg:grpSpPr>
                        <a:xfrm>
                          <a:off x="0" y="0"/>
                          <a:ext cx="2324733" cy="1378609"/>
                          <a:chOff x="0" y="0"/>
                          <a:chExt cx="2324733" cy="1378609"/>
                        </a:xfrm>
                      </wpg:grpSpPr>
                      <wps:wsp>
                        <wps:cNvPr id="1023361120" name="Google Shape;60;p14"/>
                        <wps:cNvCnPr/>
                        <wps:spPr>
                          <a:xfrm>
                            <a:off x="2035564" y="509481"/>
                            <a:ext cx="289169" cy="350444"/>
                          </a:xfrm>
                          <a:prstGeom prst="straightConnector1">
                            <a:avLst/>
                          </a:prstGeom>
                          <a:noFill/>
                          <a:ln w="19046" cap="flat">
                            <a:solidFill>
                              <a:schemeClr val="accent2"/>
                            </a:solidFill>
                            <a:prstDash val="solid"/>
                            <a:round/>
                            <a:headEnd type="arrow"/>
                          </a:ln>
                        </wps:spPr>
                        <wps:bodyPr/>
                      </wps:wsp>
                      <wps:wsp>
                        <wps:cNvPr id="545688061" name="Google Shape;61;p14"/>
                        <wps:cNvSpPr txBox="1"/>
                        <wps:spPr>
                          <a:xfrm>
                            <a:off x="0" y="0"/>
                            <a:ext cx="2005818" cy="1378609"/>
                          </a:xfrm>
                          <a:prstGeom prst="rect">
                            <a:avLst/>
                          </a:prstGeom>
                        </wps:spPr>
                        <wps:txbx>
                          <w:txbxContent>
                            <w:p w14:paraId="7016D0E1" w14:textId="77777777" w:rsidR="00B3235B" w:rsidRDefault="007F3E06">
                              <w:pPr>
                                <w:pStyle w:val="NormalWeb"/>
                                <w:spacing w:before="0" w:after="0" w:line="276" w:lineRule="auto"/>
                                <w:jc w:val="right"/>
                              </w:pPr>
                              <w:r>
                                <w:rPr>
                                  <w:rFonts w:ascii="Arial" w:eastAsia="Arial" w:hAnsi="Arial" w:cs="Arial"/>
                                  <w:b/>
                                  <w:bCs/>
                                  <w:color w:val="13263F"/>
                                  <w:sz w:val="22"/>
                                  <w:szCs w:val="22"/>
                                </w:rPr>
                                <w:t>Review</w:t>
                              </w:r>
                            </w:p>
                            <w:p w14:paraId="365829AC" w14:textId="6CF6757B" w:rsidR="00B3235B" w:rsidRDefault="007F3E06">
                              <w:pPr>
                                <w:pStyle w:val="NormalWeb"/>
                                <w:spacing w:before="0" w:after="0" w:line="276" w:lineRule="auto"/>
                                <w:jc w:val="right"/>
                              </w:pPr>
                              <w:r>
                                <w:rPr>
                                  <w:rFonts w:ascii="Arial" w:eastAsia="Arial" w:hAnsi="Arial" w:cs="Arial"/>
                                  <w:b/>
                                  <w:bCs/>
                                  <w:color w:val="444444"/>
                                  <w:sz w:val="16"/>
                                  <w:szCs w:val="16"/>
                                </w:rPr>
                                <w:t xml:space="preserve">We will assess how well the support we put in place helped the </w:t>
                              </w:r>
                              <w:r w:rsidR="005A5B1B">
                                <w:rPr>
                                  <w:rFonts w:ascii="Arial" w:eastAsia="Arial" w:hAnsi="Arial" w:cs="Arial"/>
                                  <w:b/>
                                  <w:bCs/>
                                  <w:color w:val="444444"/>
                                  <w:sz w:val="16"/>
                                  <w:szCs w:val="16"/>
                                </w:rPr>
                                <w:t xml:space="preserve">child/young person </w:t>
                              </w:r>
                              <w:r>
                                <w:rPr>
                                  <w:rFonts w:ascii="Arial" w:eastAsia="Arial" w:hAnsi="Arial" w:cs="Arial"/>
                                  <w:b/>
                                  <w:bCs/>
                                  <w:color w:val="444444"/>
                                  <w:sz w:val="16"/>
                                  <w:szCs w:val="16"/>
                                </w:rPr>
                                <w:t xml:space="preserve">to meet the outcomes we set. We will use our improved understanding of </w:t>
                              </w:r>
                              <w:r>
                                <w:rPr>
                                  <w:rFonts w:ascii="Arial" w:eastAsia="Arial" w:hAnsi="Arial" w:cs="Arial"/>
                                  <w:b/>
                                  <w:bCs/>
                                  <w:color w:val="444444"/>
                                  <w:sz w:val="16"/>
                                  <w:szCs w:val="16"/>
                                </w:rPr>
                                <w:br/>
                                <w:t xml:space="preserve">your child’s needs to improve the support we offer. </w:t>
                              </w:r>
                            </w:p>
                          </w:txbxContent>
                        </wps:txbx>
                        <wps:bodyPr vert="horz" wrap="square" lIns="91421" tIns="91421" rIns="91421" bIns="91421" anchor="t" anchorCtr="0" compatLnSpc="0">
                          <a:noAutofit/>
                        </wps:bodyPr>
                      </wps:wsp>
                    </wpg:wgp>
                  </a:graphicData>
                </a:graphic>
                <wp14:sizeRelV relativeFrom="margin">
                  <wp14:pctHeight>0</wp14:pctHeight>
                </wp14:sizeRelV>
              </wp:anchor>
            </w:drawing>
          </mc:Choice>
          <mc:Fallback>
            <w:pict>
              <v:group w14:anchorId="737C6E79" id="Group 20" o:spid="_x0000_s1027" style="position:absolute;margin-left:-11.7pt;margin-top:18.55pt;width:183.05pt;height:108.55pt;z-index:251662336;mso-height-relative:margin" coordsize="23247,13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">
                <v:shapetype id="_x0000_t32" coordsize="21600,21600" o:spt="32" o:oned="t" path="m,l21600,21600e" filled="f">
                  <v:path arrowok="t" fillok="f" o:connecttype="none"/>
                  <o:lock v:ext="edit" shapetype="t"/>
                </v:shapetype>
                <v:shape id="Google Shape;60;p14" o:spid="_x0000_s1028" type="#_x0000_t32" style="position:absolute;left:20355;top:5094;width:2892;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" strokecolor="#ec297b [3205]" strokeweight=".52906mm">
                  <v:stroke startarrow="open"/>
                </v:shape>
                <v:shape id="Google Shape;61;p14" o:spid="_x0000_s1029" type="#_x0000_t202" style="position:absolute;width:20058;height:1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" filled="f" stroked="f">
                  <v:textbox inset="2.53947mm,2.53947mm,2.53947mm,2.53947mm">
                    <w:txbxContent>
                      <w:p w14:paraId="7016D0E1" w14:textId="77777777" w:rsidR="00B3235B" w:rsidRDefault="007F3E06">
                        <w:pPr>
                          <w:pStyle w:val="NormalWeb"/>
                          <w:spacing w:before="0" w:after="0" w:line="276" w:lineRule="auto"/>
                          <w:jc w:val="right"/>
                        </w:pPr>
                        <w:r>
                          <w:rPr>
                            <w:rFonts w:ascii="Arial" w:eastAsia="Arial" w:hAnsi="Arial" w:cs="Arial"/>
                            <w:b/>
                            <w:bCs/>
                            <w:color w:val="13263F"/>
                            <w:sz w:val="22"/>
                            <w:szCs w:val="22"/>
                          </w:rPr>
                          <w:t>Review</w:t>
                        </w:r>
                      </w:p>
                      <w:p w14:paraId="365829AC" w14:textId="6CF6757B" w:rsidR="00B3235B" w:rsidRDefault="007F3E06">
                        <w:pPr>
                          <w:pStyle w:val="NormalWeb"/>
                          <w:spacing w:before="0" w:after="0" w:line="276" w:lineRule="auto"/>
                          <w:jc w:val="right"/>
                        </w:pPr>
                        <w:r>
                          <w:rPr>
                            <w:rFonts w:ascii="Arial" w:eastAsia="Arial" w:hAnsi="Arial" w:cs="Arial"/>
                            <w:b/>
                            <w:bCs/>
                            <w:color w:val="444444"/>
                            <w:sz w:val="16"/>
                            <w:szCs w:val="16"/>
                          </w:rPr>
                          <w:t xml:space="preserve">We will assess how well the support we put in place helped the </w:t>
                        </w:r>
                        <w:r w:rsidR="005A5B1B">
                          <w:rPr>
                            <w:rFonts w:ascii="Arial" w:eastAsia="Arial" w:hAnsi="Arial" w:cs="Arial"/>
                            <w:b/>
                            <w:bCs/>
                            <w:color w:val="444444"/>
                            <w:sz w:val="16"/>
                            <w:szCs w:val="16"/>
                          </w:rPr>
                          <w:t xml:space="preserve">child/young person </w:t>
                        </w:r>
                        <w:r>
                          <w:rPr>
                            <w:rFonts w:ascii="Arial" w:eastAsia="Arial" w:hAnsi="Arial" w:cs="Arial"/>
                            <w:b/>
                            <w:bCs/>
                            <w:color w:val="444444"/>
                            <w:sz w:val="16"/>
                            <w:szCs w:val="16"/>
                          </w:rPr>
                          <w:t xml:space="preserve">to meet the outcomes we set. We will use our improved understanding of </w:t>
                        </w:r>
                        <w:r>
                          <w:rPr>
                            <w:rFonts w:ascii="Arial" w:eastAsia="Arial" w:hAnsi="Arial" w:cs="Arial"/>
                            <w:b/>
                            <w:bCs/>
                            <w:color w:val="444444"/>
                            <w:sz w:val="16"/>
                            <w:szCs w:val="16"/>
                          </w:rPr>
                          <w:br/>
                          <w:t xml:space="preserve">your child’s needs to improve the support we offer. </w:t>
                        </w:r>
                      </w:p>
                    </w:txbxContent>
                  </v:textbox>
                </v:shape>
              </v:group>
            </w:pict>
          </mc:Fallback>
        </mc:AlternateContent>
      </w:r>
      <w:r w:rsidRPr="009A23D7">
        <w:rPr>
          <w:rFonts w:asciiTheme="minorHAnsi" w:hAnsiTheme="minorHAnsi" w:cs="Calibri"/>
          <w:noProof/>
          <w:sz w:val="22"/>
          <w:szCs w:val="22"/>
        </w:rPr>
        <mc:AlternateContent>
          <mc:Choice Requires="wpg">
            <w:drawing>
              <wp:anchor distT="0" distB="0" distL="114300" distR="114300" simplePos="0" relativeHeight="251666432" behindDoc="1" locked="0" layoutInCell="1" allowOverlap="1" wp14:anchorId="2C239F03" wp14:editId="7429EC1B">
                <wp:simplePos x="0" y="0"/>
                <wp:positionH relativeFrom="column">
                  <wp:posOffset>3556635</wp:posOffset>
                </wp:positionH>
                <wp:positionV relativeFrom="paragraph">
                  <wp:posOffset>216535</wp:posOffset>
                </wp:positionV>
                <wp:extent cx="2785745" cy="1328420"/>
                <wp:effectExtent l="0" t="0" r="0" b="0"/>
                <wp:wrapNone/>
                <wp:docPr id="1860135405" name="Group 17"/>
                <wp:cNvGraphicFramePr/>
                <a:graphic xmlns:a="http://schemas.openxmlformats.org/drawingml/2006/main">
                  <a:graphicData uri="http://schemas.microsoft.com/office/word/2010/wordprocessingGroup">
                    <wpg:wgp>
                      <wpg:cNvGrpSpPr/>
                      <wpg:grpSpPr>
                        <a:xfrm>
                          <a:off x="0" y="0"/>
                          <a:ext cx="2785745" cy="1328420"/>
                          <a:chOff x="0" y="0"/>
                          <a:chExt cx="2786377" cy="1329052"/>
                        </a:xfrm>
                      </wpg:grpSpPr>
                      <wps:wsp>
                        <wps:cNvPr id="1890822351" name="Google Shape;70;p14"/>
                        <wps:cNvCnPr/>
                        <wps:spPr>
                          <a:xfrm flipH="1">
                            <a:off x="0" y="528771"/>
                            <a:ext cx="277127" cy="282311"/>
                          </a:xfrm>
                          <a:prstGeom prst="straightConnector1">
                            <a:avLst/>
                          </a:prstGeom>
                          <a:noFill/>
                          <a:ln w="19046" cap="flat">
                            <a:solidFill>
                              <a:srgbClr val="13263F"/>
                            </a:solidFill>
                            <a:prstDash val="solid"/>
                            <a:round/>
                            <a:headEnd type="arrow"/>
                          </a:ln>
                        </wps:spPr>
                        <wps:bodyPr/>
                      </wps:wsp>
                      <wps:wsp>
                        <wps:cNvPr id="1805531931" name="Google Shape;71;p14"/>
                        <wps:cNvSpPr txBox="1"/>
                        <wps:spPr>
                          <a:xfrm>
                            <a:off x="401494" y="0"/>
                            <a:ext cx="2384883" cy="1329052"/>
                          </a:xfrm>
                          <a:prstGeom prst="rect">
                            <a:avLst/>
                          </a:prstGeom>
                        </wps:spPr>
                        <wps:txbx>
                          <w:txbxContent>
                            <w:p w14:paraId="08F4BA25" w14:textId="77777777" w:rsidR="00B3235B" w:rsidRDefault="007F3E06">
                              <w:pPr>
                                <w:pStyle w:val="NormalWeb"/>
                                <w:spacing w:before="0" w:after="0" w:line="276" w:lineRule="auto"/>
                              </w:pPr>
                              <w:r>
                                <w:rPr>
                                  <w:rFonts w:ascii="Arial" w:eastAsia="Arial" w:hAnsi="Arial" w:cs="Arial"/>
                                  <w:b/>
                                  <w:bCs/>
                                  <w:color w:val="13263F"/>
                                  <w:sz w:val="22"/>
                                  <w:szCs w:val="22"/>
                                </w:rPr>
                                <w:t>Assess</w:t>
                              </w:r>
                            </w:p>
                            <w:p w14:paraId="2F95C36E" w14:textId="0AFB5971" w:rsidR="00B3235B" w:rsidRDefault="007F3E06">
                              <w:pPr>
                                <w:pStyle w:val="NormalWeb"/>
                                <w:spacing w:before="0" w:after="0" w:line="276" w:lineRule="auto"/>
                              </w:pPr>
                              <w:r>
                                <w:rPr>
                                  <w:rFonts w:ascii="Arial" w:eastAsia="Arial" w:hAnsi="Arial" w:cs="Arial"/>
                                  <w:b/>
                                  <w:bCs/>
                                  <w:color w:val="444444"/>
                                  <w:sz w:val="16"/>
                                  <w:szCs w:val="16"/>
                                </w:rPr>
                                <w:t>If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is not making the expected level of progress, we will make an assessment to find out what strengths and difficulties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has.</w:t>
                              </w:r>
                              <w:r>
                                <w:t xml:space="preserve"> </w:t>
                              </w:r>
                              <w:r>
                                <w:rPr>
                                  <w:rFonts w:ascii="Arial" w:eastAsia="Arial" w:hAnsi="Arial" w:cs="Arial"/>
                                  <w:b/>
                                  <w:bCs/>
                                  <w:color w:val="444444"/>
                                  <w:sz w:val="16"/>
                                  <w:szCs w:val="16"/>
                                </w:rPr>
                                <w:t>We will ask for you and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’s input, as well as getting help from external professionals where necessary. </w:t>
                              </w:r>
                            </w:p>
                          </w:txbxContent>
                        </wps:txbx>
                        <wps:bodyPr vert="horz" wrap="square" lIns="91421" tIns="91421" rIns="91421" bIns="91421" anchor="t" anchorCtr="0" compatLnSpc="0">
                          <a:noAutofit/>
                        </wps:bodyPr>
                      </wps:wsp>
                    </wpg:wgp>
                  </a:graphicData>
                </a:graphic>
              </wp:anchor>
            </w:drawing>
          </mc:Choice>
          <mc:Fallback>
            <w:pict>
              <v:group w14:anchorId="2C239F03" id="Group 17" o:spid="_x0000_s1030" style="position:absolute;margin-left:280.05pt;margin-top:17.05pt;width:219.35pt;height:104.6pt;z-index:-251650048" coordsize="27863,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">
                <v:shape id="Google Shape;70;p14" o:spid="_x0000_s1031" type="#_x0000_t32" style="position:absolute;top:5287;width:2771;height:28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" strokecolor="#13263f" strokeweight=".52906mm">
                  <v:stroke startarrow="open"/>
                </v:shape>
                <v:shape id="Google Shape;71;p14" o:spid="_x0000_s1032" type="#_x0000_t202" style="position:absolute;left:4014;width:23849;height:1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" filled="f" stroked="f">
                  <v:textbox inset="2.53947mm,2.53947mm,2.53947mm,2.53947mm">
                    <w:txbxContent>
                      <w:p w14:paraId="08F4BA25" w14:textId="77777777" w:rsidR="00B3235B" w:rsidRDefault="007F3E06">
                        <w:pPr>
                          <w:pStyle w:val="NormalWeb"/>
                          <w:spacing w:before="0" w:after="0" w:line="276" w:lineRule="auto"/>
                        </w:pPr>
                        <w:r>
                          <w:rPr>
                            <w:rFonts w:ascii="Arial" w:eastAsia="Arial" w:hAnsi="Arial" w:cs="Arial"/>
                            <w:b/>
                            <w:bCs/>
                            <w:color w:val="13263F"/>
                            <w:sz w:val="22"/>
                            <w:szCs w:val="22"/>
                          </w:rPr>
                          <w:t>Assess</w:t>
                        </w:r>
                      </w:p>
                      <w:p w14:paraId="2F95C36E" w14:textId="0AFB5971" w:rsidR="00B3235B" w:rsidRDefault="007F3E06">
                        <w:pPr>
                          <w:pStyle w:val="NormalWeb"/>
                          <w:spacing w:before="0" w:after="0" w:line="276" w:lineRule="auto"/>
                        </w:pPr>
                        <w:r>
                          <w:rPr>
                            <w:rFonts w:ascii="Arial" w:eastAsia="Arial" w:hAnsi="Arial" w:cs="Arial"/>
                            <w:b/>
                            <w:bCs/>
                            <w:color w:val="444444"/>
                            <w:sz w:val="16"/>
                            <w:szCs w:val="16"/>
                          </w:rPr>
                          <w:t>If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is not making the expected level of progress, we will make an assessment to find out what strengths and difficulties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has.</w:t>
                        </w:r>
                        <w:r>
                          <w:t xml:space="preserve"> </w:t>
                        </w:r>
                        <w:r>
                          <w:rPr>
                            <w:rFonts w:ascii="Arial" w:eastAsia="Arial" w:hAnsi="Arial" w:cs="Arial"/>
                            <w:b/>
                            <w:bCs/>
                            <w:color w:val="444444"/>
                            <w:sz w:val="16"/>
                            <w:szCs w:val="16"/>
                          </w:rPr>
                          <w:t>We will ask for you and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’s input, as well as getting help from external professionals where necessary. </w:t>
                        </w:r>
                      </w:p>
                    </w:txbxContent>
                  </v:textbox>
                </v:shape>
              </v:group>
            </w:pict>
          </mc:Fallback>
        </mc:AlternateContent>
      </w:r>
    </w:p>
    <w:p w14:paraId="4C5FFE1C" w14:textId="77777777" w:rsidR="00B3235B" w:rsidRPr="009A23D7" w:rsidRDefault="00B3235B">
      <w:pPr>
        <w:pStyle w:val="1bodycopy10pt"/>
        <w:rPr>
          <w:rFonts w:asciiTheme="minorHAnsi" w:hAnsiTheme="minorHAnsi" w:cs="Calibri"/>
          <w:strike/>
          <w:sz w:val="22"/>
          <w:szCs w:val="22"/>
          <w:lang w:val="en-GB" w:eastAsia="en-GB"/>
        </w:rPr>
      </w:pPr>
    </w:p>
    <w:p w14:paraId="19A44BCB" w14:textId="68675978" w:rsidR="00B3235B" w:rsidRPr="009A23D7" w:rsidRDefault="00583332">
      <w:pPr>
        <w:pStyle w:val="1bodycopy10pt"/>
        <w:rPr>
          <w:rFonts w:asciiTheme="minorHAnsi" w:hAnsiTheme="minorHAnsi"/>
          <w:sz w:val="22"/>
          <w:szCs w:val="22"/>
        </w:rPr>
      </w:pP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58238" behindDoc="0" locked="0" layoutInCell="1" allowOverlap="1" wp14:anchorId="18F547AC" wp14:editId="36586F88">
                <wp:simplePos x="0" y="0"/>
                <wp:positionH relativeFrom="column">
                  <wp:posOffset>1885150</wp:posOffset>
                </wp:positionH>
                <wp:positionV relativeFrom="paragraph">
                  <wp:posOffset>164465</wp:posOffset>
                </wp:positionV>
                <wp:extent cx="2089788" cy="2115821"/>
                <wp:effectExtent l="0" t="0" r="5712" b="0"/>
                <wp:wrapNone/>
                <wp:docPr id="1451775709" name="Circle: Hollow 11"/>
                <wp:cNvGraphicFramePr/>
                <a:graphic xmlns:a="http://schemas.openxmlformats.org/drawingml/2006/main">
                  <a:graphicData uri="http://schemas.microsoft.com/office/word/2010/wordprocessingShape">
                    <wps:wsp>
                      <wps:cNvSpPr/>
                      <wps:spPr>
                        <a:xfrm>
                          <a:off x="0" y="0"/>
                          <a:ext cx="2089788" cy="2115821"/>
                        </a:xfrm>
                        <a:custGeom>
                          <a:avLst/>
                          <a:gdLst>
                            <a:gd name="f0" fmla="val 21600000"/>
                            <a:gd name="f1" fmla="val 10800000"/>
                            <a:gd name="f2" fmla="val 5400000"/>
                            <a:gd name="f3" fmla="val 180"/>
                            <a:gd name="f4" fmla="val w"/>
                            <a:gd name="f5" fmla="val h"/>
                            <a:gd name="f6" fmla="val ss"/>
                            <a:gd name="f7" fmla="val 0"/>
                            <a:gd name="f8" fmla="*/ 5419351 1 1725033"/>
                            <a:gd name="f9" fmla="+- 0 0 21600000"/>
                            <a:gd name="f10" fmla="val 16164"/>
                            <a:gd name="f11" fmla="+- 0 0 -360"/>
                            <a:gd name="f12" fmla="+- 0 0 -180"/>
                            <a:gd name="f13" fmla="abs f4"/>
                            <a:gd name="f14" fmla="abs f5"/>
                            <a:gd name="f15" fmla="abs f6"/>
                            <a:gd name="f16" fmla="+- 2700000 f2 0"/>
                            <a:gd name="f17" fmla="*/ f11 f1 1"/>
                            <a:gd name="f18" fmla="*/ f12 f1 1"/>
                            <a:gd name="f19" fmla="?: f13 f4 1"/>
                            <a:gd name="f20" fmla="?: f14 f5 1"/>
                            <a:gd name="f21" fmla="?: f15 f6 1"/>
                            <a:gd name="f22" fmla="+- f16 0 f2"/>
                            <a:gd name="f23" fmla="*/ f17 1 f3"/>
                            <a:gd name="f24" fmla="*/ f18 1 f3"/>
                            <a:gd name="f25" fmla="*/ f19 1 21600"/>
                            <a:gd name="f26" fmla="*/ f20 1 21600"/>
                            <a:gd name="f27" fmla="*/ 21600 f19 1"/>
                            <a:gd name="f28" fmla="*/ 21600 f20 1"/>
                            <a:gd name="f29" fmla="+- f22 f2 0"/>
                            <a:gd name="f30" fmla="+- f23 0 f2"/>
                            <a:gd name="f31" fmla="+- f24 0 f2"/>
                            <a:gd name="f32" fmla="min f26 f25"/>
                            <a:gd name="f33" fmla="*/ f27 1 f21"/>
                            <a:gd name="f34" fmla="*/ f28 1 f21"/>
                            <a:gd name="f35" fmla="*/ f29 f8 1"/>
                            <a:gd name="f36" fmla="val f33"/>
                            <a:gd name="f37" fmla="val f34"/>
                            <a:gd name="f38" fmla="*/ f35 1 f1"/>
                            <a:gd name="f39" fmla="*/ f7 f32 1"/>
                            <a:gd name="f40" fmla="+- f37 0 f7"/>
                            <a:gd name="f41" fmla="+- f36 0 f7"/>
                            <a:gd name="f42" fmla="+- 0 0 f38"/>
                            <a:gd name="f43" fmla="*/ f40 1 2"/>
                            <a:gd name="f44" fmla="*/ f41 1 2"/>
                            <a:gd name="f45" fmla="min f41 f40"/>
                            <a:gd name="f46" fmla="+- 0 0 f42"/>
                            <a:gd name="f47" fmla="+- f7 f43 0"/>
                            <a:gd name="f48" fmla="+- f7 f44 0"/>
                            <a:gd name="f49" fmla="*/ f45 f10 1"/>
                            <a:gd name="f50" fmla="*/ f46 f1 1"/>
                            <a:gd name="f51" fmla="*/ f44 f32 1"/>
                            <a:gd name="f52" fmla="*/ f43 f32 1"/>
                            <a:gd name="f53" fmla="*/ f49 1 100000"/>
                            <a:gd name="f54" fmla="*/ f50 1 f8"/>
                            <a:gd name="f55" fmla="*/ f47 f32 1"/>
                            <a:gd name="f56" fmla="+- f44 0 f53"/>
                            <a:gd name="f57" fmla="+- f43 0 f53"/>
                            <a:gd name="f58" fmla="+- f54 0 f2"/>
                            <a:gd name="f59" fmla="*/ f53 f32 1"/>
                            <a:gd name="f60" fmla="cos 1 f58"/>
                            <a:gd name="f61" fmla="sin 1 f58"/>
                            <a:gd name="f62" fmla="*/ f56 f32 1"/>
                            <a:gd name="f63" fmla="*/ f57 f32 1"/>
                            <a:gd name="f64" fmla="+- 0 0 f60"/>
                            <a:gd name="f65" fmla="+- 0 0 f61"/>
                            <a:gd name="f66" fmla="+- 0 0 f64"/>
                            <a:gd name="f67" fmla="+- 0 0 f65"/>
                            <a:gd name="f68" fmla="val f66"/>
                            <a:gd name="f69" fmla="val f67"/>
                            <a:gd name="f70" fmla="*/ f68 f44 1"/>
                            <a:gd name="f71" fmla="*/ f69 f43 1"/>
                            <a:gd name="f72" fmla="+- f48 0 f70"/>
                            <a:gd name="f73" fmla="+- f48 f70 0"/>
                            <a:gd name="f74" fmla="+- f47 0 f71"/>
                            <a:gd name="f75" fmla="+- f47 f71 0"/>
                            <a:gd name="f76" fmla="*/ f72 f32 1"/>
                            <a:gd name="f77" fmla="*/ f74 f32 1"/>
                            <a:gd name="f78" fmla="*/ f73 f32 1"/>
                            <a:gd name="f79" fmla="*/ f75 f32 1"/>
                          </a:gdLst>
                          <a:ahLst/>
                          <a:cxnLst>
                            <a:cxn ang="3cd4">
                              <a:pos x="hc" y="t"/>
                            </a:cxn>
                            <a:cxn ang="0">
                              <a:pos x="r" y="vc"/>
                            </a:cxn>
                            <a:cxn ang="cd4">
                              <a:pos x="hc" y="b"/>
                            </a:cxn>
                            <a:cxn ang="cd2">
                              <a:pos x="l" y="vc"/>
                            </a:cxn>
                            <a:cxn ang="f30">
                              <a:pos x="f76" y="f77"/>
                            </a:cxn>
                            <a:cxn ang="f31">
                              <a:pos x="f76" y="f79"/>
                            </a:cxn>
                            <a:cxn ang="f31">
                              <a:pos x="f78" y="f79"/>
                            </a:cxn>
                            <a:cxn ang="f30">
                              <a:pos x="f78" y="f77"/>
                            </a:cxn>
                          </a:cxnLst>
                          <a:rect l="f76" t="f77" r="f78" b="f79"/>
                          <a:pathLst>
                            <a:path>
                              <a:moveTo>
                                <a:pt x="f39" y="f55"/>
                              </a:moveTo>
                              <a:arcTo wR="f51" hR="f52" stAng="f1" swAng="f0"/>
                              <a:close/>
                              <a:moveTo>
                                <a:pt x="f59" y="f55"/>
                              </a:moveTo>
                              <a:arcTo wR="f62" hR="f63" stAng="f1" swAng="f9"/>
                              <a:close/>
                            </a:path>
                          </a:pathLst>
                        </a:custGeom>
                        <a:solidFill>
                          <a:srgbClr val="000000">
                            <a:alpha val="10588"/>
                          </a:srgbClr>
                        </a:solidFill>
                        <a:ln cap="flat">
                          <a:noFill/>
                          <a:prstDash val="solid"/>
                        </a:ln>
                      </wps:spPr>
                      <wps:bodyPr lIns="0" tIns="0" rIns="0" bIns="0"/>
                    </wps:wsp>
                  </a:graphicData>
                </a:graphic>
              </wp:anchor>
            </w:drawing>
          </mc:Choice>
          <mc:Fallback>
            <w:pict>
              <v:shape w14:anchorId="17AE33A9" id="Circle: Hollow 11" o:spid="_x0000_s1026" style="position:absolute;margin-left:148.45pt;margin-top:12.95pt;width:164.55pt;height:166.6pt;z-index:251658238;visibility:visible;mso-wrap-style:square;mso-wrap-distance-left:9pt;mso-wrap-distance-top:0;mso-wrap-distance-right:9pt;mso-wrap-distance-bottom:0;mso-position-horizontal:absolute;mso-position-horizontal-relative:text;mso-position-vertical:absolute;mso-position-vertical-relative:text;v-text-anchor:top" coordsize="2089788,2115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" path="m,1057911at,,2089788,2115822,,1057911,,1057911xm337793,1057911at337793,337794,1751995,1778028,337793,1057911,337793,1057911xe" fillcolor="black" stroked="f">
                <v:fill opacity="6939f"/>
                <v:path arrowok="t" o:connecttype="custom" o:connectlocs="1044894,0;2089788,1057911;1044894,2115821;0,1057911;306042,309855;306042,1805966;1783746,1805966;1783746,309855" o:connectangles="270,0,90,180,270,90,90,270" textboxrect="306042,309855,1783746,1805966"/>
              </v:shape>
            </w:pict>
          </mc:Fallback>
        </mc:AlternateContent>
      </w: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73600" behindDoc="0" locked="0" layoutInCell="1" allowOverlap="1" wp14:anchorId="79E4FA74" wp14:editId="1A8F4358">
                <wp:simplePos x="0" y="0"/>
                <wp:positionH relativeFrom="column">
                  <wp:posOffset>2760339</wp:posOffset>
                </wp:positionH>
                <wp:positionV relativeFrom="paragraph">
                  <wp:posOffset>60859</wp:posOffset>
                </wp:positionV>
                <wp:extent cx="302895" cy="298451"/>
                <wp:effectExtent l="0" t="76200" r="78105" b="63500"/>
                <wp:wrapNone/>
                <wp:docPr id="1675991785" name="Right Triangle 16"/>
                <wp:cNvGraphicFramePr/>
                <a:graphic xmlns:a="http://schemas.openxmlformats.org/drawingml/2006/main">
                  <a:graphicData uri="http://schemas.microsoft.com/office/word/2010/wordprocessingShape">
                    <wps:wsp>
                      <wps:cNvSpPr/>
                      <wps:spPr>
                        <a:xfrm rot="13499997">
                          <a:off x="0" y="0"/>
                          <a:ext cx="302895" cy="298451"/>
                        </a:xfrm>
                        <a:custGeom>
                          <a:avLst/>
                          <a:gdLst>
                            <a:gd name="f0" fmla="val 10800000"/>
                            <a:gd name="f1" fmla="val 5400000"/>
                            <a:gd name="f2" fmla="val 180"/>
                            <a:gd name="f3" fmla="val w"/>
                            <a:gd name="f4" fmla="val h"/>
                            <a:gd name="f5" fmla="val ss"/>
                            <a:gd name="f6" fmla="val 0"/>
                            <a:gd name="f7" fmla="+- 0 0 -360"/>
                            <a:gd name="f8" fmla="+- 0 0 -180"/>
                            <a:gd name="f9" fmla="+- 0 0 -90"/>
                            <a:gd name="f10" fmla="abs f3"/>
                            <a:gd name="f11" fmla="abs f4"/>
                            <a:gd name="f12" fmla="abs f5"/>
                            <a:gd name="f13" fmla="*/ f7 f0 1"/>
                            <a:gd name="f14" fmla="*/ f8 f0 1"/>
                            <a:gd name="f15" fmla="*/ f9 f0 1"/>
                            <a:gd name="f16" fmla="?: f10 f3 1"/>
                            <a:gd name="f17" fmla="?: f11 f4 1"/>
                            <a:gd name="f18" fmla="?: f12 f5 1"/>
                            <a:gd name="f19" fmla="*/ f13 1 f2"/>
                            <a:gd name="f20" fmla="*/ f14 1 f2"/>
                            <a:gd name="f21" fmla="*/ f15 1 f2"/>
                            <a:gd name="f22" fmla="*/ f16 1 21600"/>
                            <a:gd name="f23" fmla="*/ f17 1 21600"/>
                            <a:gd name="f24" fmla="*/ 21600 f16 1"/>
                            <a:gd name="f25" fmla="*/ 21600 f17 1"/>
                            <a:gd name="f26" fmla="+- f19 0 f1"/>
                            <a:gd name="f27" fmla="+- f20 0 f1"/>
                            <a:gd name="f28" fmla="+- f21 0 f1"/>
                            <a:gd name="f29" fmla="min f23 f22"/>
                            <a:gd name="f30" fmla="*/ f24 1 f18"/>
                            <a:gd name="f31" fmla="*/ f25 1 f18"/>
                            <a:gd name="f32" fmla="val f30"/>
                            <a:gd name="f33" fmla="val f31"/>
                            <a:gd name="f34" fmla="*/ f6 f29 1"/>
                            <a:gd name="f35" fmla="+- f33 0 f6"/>
                            <a:gd name="f36" fmla="+- f32 0 f6"/>
                            <a:gd name="f37" fmla="*/ f33 f29 1"/>
                            <a:gd name="f38" fmla="*/ f32 f29 1"/>
                            <a:gd name="f39" fmla="*/ f35 1 2"/>
                            <a:gd name="f40" fmla="*/ f36 1 2"/>
                            <a:gd name="f41" fmla="*/ f36 1 12"/>
                            <a:gd name="f42" fmla="*/ f35 7 1"/>
                            <a:gd name="f43" fmla="*/ f36 7 1"/>
                            <a:gd name="f44" fmla="*/ f35 11 1"/>
                            <a:gd name="f45" fmla="+- f6 f39 0"/>
                            <a:gd name="f46" fmla="+- f6 f40 0"/>
                            <a:gd name="f47" fmla="*/ f42 1 12"/>
                            <a:gd name="f48" fmla="*/ f43 1 12"/>
                            <a:gd name="f49" fmla="*/ f44 1 12"/>
                            <a:gd name="f50" fmla="*/ f41 f29 1"/>
                            <a:gd name="f51" fmla="*/ f47 f29 1"/>
                            <a:gd name="f52" fmla="*/ f48 f29 1"/>
                            <a:gd name="f53" fmla="*/ f49 f29 1"/>
                            <a:gd name="f54" fmla="*/ f46 f29 1"/>
                            <a:gd name="f55" fmla="*/ f45 f29 1"/>
                          </a:gdLst>
                          <a:ahLst/>
                          <a:cxnLst>
                            <a:cxn ang="3cd4">
                              <a:pos x="hc" y="t"/>
                            </a:cxn>
                            <a:cxn ang="0">
                              <a:pos x="r" y="vc"/>
                            </a:cxn>
                            <a:cxn ang="cd4">
                              <a:pos x="hc" y="b"/>
                            </a:cxn>
                            <a:cxn ang="cd2">
                              <a:pos x="l" y="vc"/>
                            </a:cxn>
                            <a:cxn ang="f26">
                              <a:pos x="f34" y="f34"/>
                            </a:cxn>
                            <a:cxn ang="f27">
                              <a:pos x="f34" y="f37"/>
                            </a:cxn>
                            <a:cxn ang="f27">
                              <a:pos x="f38" y="f37"/>
                            </a:cxn>
                            <a:cxn ang="f28">
                              <a:pos x="f54" y="f55"/>
                            </a:cxn>
                          </a:cxnLst>
                          <a:rect l="f50" t="f51" r="f52" b="f53"/>
                          <a:pathLst>
                            <a:path>
                              <a:moveTo>
                                <a:pt x="f34" y="f37"/>
                              </a:moveTo>
                              <a:lnTo>
                                <a:pt x="f34" y="f34"/>
                              </a:lnTo>
                              <a:lnTo>
                                <a:pt x="f38" y="f37"/>
                              </a:lnTo>
                              <a:close/>
                            </a:path>
                          </a:pathLst>
                        </a:custGeom>
                        <a:solidFill>
                          <a:schemeClr val="accent2"/>
                        </a:solidFill>
                        <a:ln cap="flat">
                          <a:noFill/>
                          <a:prstDash val="solid"/>
                        </a:ln>
                      </wps:spPr>
                      <wps:bodyPr lIns="0" tIns="0" rIns="0" bIns="0"/>
                    </wps:wsp>
                  </a:graphicData>
                </a:graphic>
              </wp:anchor>
            </w:drawing>
          </mc:Choice>
          <mc:Fallback>
            <w:pict>
              <v:shape w14:anchorId="10BE8DFD" id="Right Triangle 16" o:spid="_x0000_s1026" style="position:absolute;margin-left:217.35pt;margin-top:4.8pt;width:23.85pt;height:23.5pt;rotation:-8847363fd;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302895,29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" path="m,298451l,,302895,298451,,298451xe" fillcolor="#ec297b [3205]" stroked="f">
                <v:path arrowok="t" o:connecttype="custom" o:connectlocs="151448,0;302895,149226;151448,298451;0,149226;0,0;0,298451;302895,298451;151448,149226" o:connectangles="270,0,90,180,270,90,90,0" textboxrect="25241,174096,176689,273580"/>
              </v:shape>
            </w:pict>
          </mc:Fallback>
        </mc:AlternateContent>
      </w: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69504" behindDoc="0" locked="0" layoutInCell="1" allowOverlap="1" wp14:anchorId="3EE76745" wp14:editId="208A1730">
                <wp:simplePos x="0" y="0"/>
                <wp:positionH relativeFrom="column">
                  <wp:posOffset>1807834</wp:posOffset>
                </wp:positionH>
                <wp:positionV relativeFrom="paragraph">
                  <wp:posOffset>107871</wp:posOffset>
                </wp:positionV>
                <wp:extent cx="2212976" cy="2239649"/>
                <wp:effectExtent l="0" t="0" r="15875" b="8255"/>
                <wp:wrapNone/>
                <wp:docPr id="557315415" name="Freeform: Shape 15"/>
                <wp:cNvGraphicFramePr/>
                <a:graphic xmlns:a="http://schemas.openxmlformats.org/drawingml/2006/main">
                  <a:graphicData uri="http://schemas.microsoft.com/office/word/2010/wordprocessingShape">
                    <wps:wsp>
                      <wps:cNvSpPr/>
                      <wps:spPr>
                        <a:xfrm rot="12599257" flipH="1">
                          <a:off x="0" y="0"/>
                          <a:ext cx="2212976" cy="2239649"/>
                        </a:xfrm>
                        <a:custGeom>
                          <a:avLst/>
                          <a:gdLst>
                            <a:gd name="f0" fmla="val 10800000"/>
                            <a:gd name="f1" fmla="val 5400000"/>
                            <a:gd name="f2" fmla="val 180"/>
                            <a:gd name="f3" fmla="val w"/>
                            <a:gd name="f4" fmla="val h"/>
                            <a:gd name="f5" fmla="val 0"/>
                            <a:gd name="f6" fmla="val 2690226"/>
                            <a:gd name="f7" fmla="val 2006533"/>
                            <a:gd name="f8" fmla="val 173852"/>
                            <a:gd name="f9" fmla="val 2622000"/>
                            <a:gd name="f10" fmla="val 521411"/>
                            <a:gd name="f11" fmla="val 2863479"/>
                            <a:gd name="f12" fmla="val 1286032"/>
                            <a:gd name="f13" fmla="val 2559268"/>
                            <a:gd name="f14" fmla="val 1924039"/>
                            <a:gd name="f15" fmla="val 2333946"/>
                            <a:gd name="f16" fmla="val 1816602"/>
                            <a:gd name="f17" fmla="val 2581701"/>
                            <a:gd name="f18" fmla="val 1296996"/>
                            <a:gd name="f19" fmla="val 2385036"/>
                            <a:gd name="f20" fmla="val 674274"/>
                            <a:gd name="f21" fmla="val 1883787"/>
                            <a:gd name="f22" fmla="val 391215"/>
                            <a:gd name="f23" fmla="+- 0 0 -90"/>
                            <a:gd name="f24" fmla="*/ f3 1 2690226"/>
                            <a:gd name="f25" fmla="*/ f4 1 2690226"/>
                            <a:gd name="f26" fmla="+- f6 0 f5"/>
                            <a:gd name="f27" fmla="*/ f23 f0 1"/>
                            <a:gd name="f28" fmla="*/ f26 1 2690226"/>
                            <a:gd name="f29" fmla="*/ 2006533 f26 1"/>
                            <a:gd name="f30" fmla="*/ 173852 f26 1"/>
                            <a:gd name="f31" fmla="*/ 2559268 f26 1"/>
                            <a:gd name="f32" fmla="*/ 1924039 f26 1"/>
                            <a:gd name="f33" fmla="*/ 2333946 f26 1"/>
                            <a:gd name="f34" fmla="*/ 1816602 f26 1"/>
                            <a:gd name="f35" fmla="*/ 1883787 f26 1"/>
                            <a:gd name="f36" fmla="*/ 391215 f26 1"/>
                            <a:gd name="f37" fmla="*/ f27 1 f2"/>
                            <a:gd name="f38" fmla="*/ f29 1 2690226"/>
                            <a:gd name="f39" fmla="*/ f30 1 2690226"/>
                            <a:gd name="f40" fmla="*/ f31 1 2690226"/>
                            <a:gd name="f41" fmla="*/ f32 1 2690226"/>
                            <a:gd name="f42" fmla="*/ f33 1 2690226"/>
                            <a:gd name="f43" fmla="*/ f34 1 2690226"/>
                            <a:gd name="f44" fmla="*/ f35 1 2690226"/>
                            <a:gd name="f45" fmla="*/ f36 1 2690226"/>
                            <a:gd name="f46" fmla="*/ 0 1 f28"/>
                            <a:gd name="f47" fmla="*/ f6 1 f28"/>
                            <a:gd name="f48" fmla="+- f37 0 f1"/>
                            <a:gd name="f49" fmla="*/ f38 1 f28"/>
                            <a:gd name="f50" fmla="*/ f39 1 f28"/>
                            <a:gd name="f51" fmla="*/ f40 1 f28"/>
                            <a:gd name="f52" fmla="*/ f41 1 f28"/>
                            <a:gd name="f53" fmla="*/ f42 1 f28"/>
                            <a:gd name="f54" fmla="*/ f43 1 f28"/>
                            <a:gd name="f55" fmla="*/ f44 1 f28"/>
                            <a:gd name="f56" fmla="*/ f45 1 f28"/>
                            <a:gd name="f57" fmla="*/ f46 f24 1"/>
                            <a:gd name="f58" fmla="*/ f47 f24 1"/>
                            <a:gd name="f59" fmla="*/ f47 f25 1"/>
                            <a:gd name="f60" fmla="*/ f46 f25 1"/>
                            <a:gd name="f61" fmla="*/ f49 f24 1"/>
                            <a:gd name="f62" fmla="*/ f50 f25 1"/>
                            <a:gd name="f63" fmla="*/ f51 f24 1"/>
                            <a:gd name="f64" fmla="*/ f52 f25 1"/>
                            <a:gd name="f65" fmla="*/ f53 f24 1"/>
                            <a:gd name="f66" fmla="*/ f54 f25 1"/>
                            <a:gd name="f67" fmla="*/ f55 f24 1"/>
                            <a:gd name="f68" fmla="*/ f56 f25 1"/>
                          </a:gdLst>
                          <a:ahLst/>
                          <a:cxnLst>
                            <a:cxn ang="3cd4">
                              <a:pos x="hc" y="t"/>
                            </a:cxn>
                            <a:cxn ang="0">
                              <a:pos x="r" y="vc"/>
                            </a:cxn>
                            <a:cxn ang="cd4">
                              <a:pos x="hc" y="b"/>
                            </a:cxn>
                            <a:cxn ang="cd2">
                              <a:pos x="l" y="vc"/>
                            </a:cxn>
                            <a:cxn ang="f48">
                              <a:pos x="f61" y="f62"/>
                            </a:cxn>
                            <a:cxn ang="f48">
                              <a:pos x="f63" y="f64"/>
                            </a:cxn>
                            <a:cxn ang="f48">
                              <a:pos x="f65" y="f66"/>
                            </a:cxn>
                            <a:cxn ang="f48">
                              <a:pos x="f67" y="f68"/>
                            </a:cxn>
                            <a:cxn ang="f48">
                              <a:pos x="f61" y="f62"/>
                            </a:cxn>
                          </a:cxnLst>
                          <a:rect l="f57" t="f60" r="f58" b="f59"/>
                          <a:pathLst>
                            <a:path w="2690226" h="2690226">
                              <a:moveTo>
                                <a:pt x="f7" y="f8"/>
                              </a:moveTo>
                              <a:cubicBezTo>
                                <a:pt x="f9" y="f10"/>
                                <a:pt x="f11" y="f12"/>
                                <a:pt x="f13" y="f14"/>
                              </a:cubicBezTo>
                              <a:lnTo>
                                <a:pt x="f15" y="f16"/>
                              </a:lnTo>
                              <a:cubicBezTo>
                                <a:pt x="f17" y="f18"/>
                                <a:pt x="f19" y="f20"/>
                                <a:pt x="f21" y="f22"/>
                              </a:cubicBezTo>
                              <a:lnTo>
                                <a:pt x="f7" y="f8"/>
                              </a:lnTo>
                              <a:close/>
                            </a:path>
                          </a:pathLst>
                        </a:custGeom>
                        <a:solidFill>
                          <a:schemeClr val="accent2"/>
                        </a:solidFill>
                        <a:ln cap="flat">
                          <a:noFill/>
                          <a:prstDash val="solid"/>
                        </a:ln>
                        <a:effectLst>
                          <a:outerShdw dist="9528" dir="5400000" algn="tl">
                            <a:srgbClr val="000000">
                              <a:alpha val="39999"/>
                            </a:srgbClr>
                          </a:outerShdw>
                        </a:effectLst>
                      </wps:spPr>
                      <wps:bodyPr lIns="0" tIns="0" rIns="0" bIns="0"/>
                    </wps:wsp>
                  </a:graphicData>
                </a:graphic>
              </wp:anchor>
            </w:drawing>
          </mc:Choice>
          <mc:Fallback>
            <w:pict>
              <v:shape w14:anchorId="0F52B2B2" id="Freeform: Shape 15" o:spid="_x0000_s1026" style="position:absolute;margin-left:142.35pt;margin-top:8.5pt;width:174.25pt;height:176.35pt;rotation:9831212fd;flip:x;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" path="m2006533,173852v615467,347559,856946,1112180,552735,1750187l2333946,1816602c2581701,1296996,2385036,674274,1883787,391215l2006533,173852xe" fillcolor="#ec297b [3205]" stroked="f">
                <v:shadow on="t" color="black" opacity="26213f" origin="-.5,-.5" offset="0,.26467mm"/>
                <v:path arrowok="t" o:connecttype="custom" o:connectlocs="1106488,0;2212976,1119825;1106488,2239649;0,1119825;1650571,144734;2105250,1601788;1919901,1512345;1549600,325692;1650571,144734" o:connectangles="270,0,90,180,0,0,0,0,0" textboxrect="0,0,2690226,2690226"/>
              </v:shape>
            </w:pict>
          </mc:Fallback>
        </mc:AlternateContent>
      </w: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68480" behindDoc="0" locked="0" layoutInCell="1" allowOverlap="1" wp14:anchorId="745AA8C6" wp14:editId="4B4CCE95">
                <wp:simplePos x="0" y="0"/>
                <wp:positionH relativeFrom="column">
                  <wp:posOffset>1801493</wp:posOffset>
                </wp:positionH>
                <wp:positionV relativeFrom="paragraph">
                  <wp:posOffset>107240</wp:posOffset>
                </wp:positionV>
                <wp:extent cx="2212976" cy="2239649"/>
                <wp:effectExtent l="19050" t="0" r="0" b="8255"/>
                <wp:wrapNone/>
                <wp:docPr id="394930882" name="Freeform: Shape 14"/>
                <wp:cNvGraphicFramePr/>
                <a:graphic xmlns:a="http://schemas.openxmlformats.org/drawingml/2006/main">
                  <a:graphicData uri="http://schemas.microsoft.com/office/word/2010/wordprocessingShape">
                    <wps:wsp>
                      <wps:cNvSpPr/>
                      <wps:spPr>
                        <a:xfrm rot="9000743">
                          <a:off x="0" y="0"/>
                          <a:ext cx="2212976" cy="2239649"/>
                        </a:xfrm>
                        <a:custGeom>
                          <a:avLst/>
                          <a:gdLst>
                            <a:gd name="f0" fmla="val 10800000"/>
                            <a:gd name="f1" fmla="val 5400000"/>
                            <a:gd name="f2" fmla="val 180"/>
                            <a:gd name="f3" fmla="val w"/>
                            <a:gd name="f4" fmla="val h"/>
                            <a:gd name="f5" fmla="val 0"/>
                            <a:gd name="f6" fmla="val 2690226"/>
                            <a:gd name="f7" fmla="val 2031743"/>
                            <a:gd name="f8" fmla="val 188450"/>
                            <a:gd name="f9" fmla="val 2664881"/>
                            <a:gd name="f10" fmla="val 564300"/>
                            <a:gd name="f11" fmla="val 2878177"/>
                            <a:gd name="f12" fmla="val 1379342"/>
                            <a:gd name="f13" fmla="val 2510313"/>
                            <a:gd name="f14" fmla="val 2017153"/>
                            <a:gd name="f15" fmla="val 2286711"/>
                            <a:gd name="f16" fmla="val 1888189"/>
                            <a:gd name="f17" fmla="val 2583982"/>
                            <a:gd name="f18" fmla="val 1372774"/>
                            <a:gd name="f19" fmla="val 2411618"/>
                            <a:gd name="f20" fmla="val 714138"/>
                            <a:gd name="f21" fmla="val 1899978"/>
                            <a:gd name="f22" fmla="val 410413"/>
                            <a:gd name="f23" fmla="+- 0 0 -90"/>
                            <a:gd name="f24" fmla="*/ f3 1 2690226"/>
                            <a:gd name="f25" fmla="*/ f4 1 2690226"/>
                            <a:gd name="f26" fmla="+- f6 0 f5"/>
                            <a:gd name="f27" fmla="*/ f23 f0 1"/>
                            <a:gd name="f28" fmla="*/ f26 1 2690226"/>
                            <a:gd name="f29" fmla="*/ 2031743 f26 1"/>
                            <a:gd name="f30" fmla="*/ 188450 f26 1"/>
                            <a:gd name="f31" fmla="*/ 2510313 f26 1"/>
                            <a:gd name="f32" fmla="*/ 2017153 f26 1"/>
                            <a:gd name="f33" fmla="*/ 2286711 f26 1"/>
                            <a:gd name="f34" fmla="*/ 1888189 f26 1"/>
                            <a:gd name="f35" fmla="*/ 1899978 f26 1"/>
                            <a:gd name="f36" fmla="*/ 410413 f26 1"/>
                            <a:gd name="f37" fmla="*/ f27 1 f2"/>
                            <a:gd name="f38" fmla="*/ f29 1 2690226"/>
                            <a:gd name="f39" fmla="*/ f30 1 2690226"/>
                            <a:gd name="f40" fmla="*/ f31 1 2690226"/>
                            <a:gd name="f41" fmla="*/ f32 1 2690226"/>
                            <a:gd name="f42" fmla="*/ f33 1 2690226"/>
                            <a:gd name="f43" fmla="*/ f34 1 2690226"/>
                            <a:gd name="f44" fmla="*/ f35 1 2690226"/>
                            <a:gd name="f45" fmla="*/ f36 1 2690226"/>
                            <a:gd name="f46" fmla="*/ 0 1 f28"/>
                            <a:gd name="f47" fmla="*/ f6 1 f28"/>
                            <a:gd name="f48" fmla="+- f37 0 f1"/>
                            <a:gd name="f49" fmla="*/ f38 1 f28"/>
                            <a:gd name="f50" fmla="*/ f39 1 f28"/>
                            <a:gd name="f51" fmla="*/ f40 1 f28"/>
                            <a:gd name="f52" fmla="*/ f41 1 f28"/>
                            <a:gd name="f53" fmla="*/ f42 1 f28"/>
                            <a:gd name="f54" fmla="*/ f43 1 f28"/>
                            <a:gd name="f55" fmla="*/ f44 1 f28"/>
                            <a:gd name="f56" fmla="*/ f45 1 f28"/>
                            <a:gd name="f57" fmla="*/ f46 f24 1"/>
                            <a:gd name="f58" fmla="*/ f47 f24 1"/>
                            <a:gd name="f59" fmla="*/ f47 f25 1"/>
                            <a:gd name="f60" fmla="*/ f46 f25 1"/>
                            <a:gd name="f61" fmla="*/ f49 f24 1"/>
                            <a:gd name="f62" fmla="*/ f50 f25 1"/>
                            <a:gd name="f63" fmla="*/ f51 f24 1"/>
                            <a:gd name="f64" fmla="*/ f52 f25 1"/>
                            <a:gd name="f65" fmla="*/ f53 f24 1"/>
                            <a:gd name="f66" fmla="*/ f54 f25 1"/>
                            <a:gd name="f67" fmla="*/ f55 f24 1"/>
                            <a:gd name="f68" fmla="*/ f56 f25 1"/>
                          </a:gdLst>
                          <a:ahLst/>
                          <a:cxnLst>
                            <a:cxn ang="3cd4">
                              <a:pos x="hc" y="t"/>
                            </a:cxn>
                            <a:cxn ang="0">
                              <a:pos x="r" y="vc"/>
                            </a:cxn>
                            <a:cxn ang="cd4">
                              <a:pos x="hc" y="b"/>
                            </a:cxn>
                            <a:cxn ang="cd2">
                              <a:pos x="l" y="vc"/>
                            </a:cxn>
                            <a:cxn ang="f48">
                              <a:pos x="f61" y="f62"/>
                            </a:cxn>
                            <a:cxn ang="f48">
                              <a:pos x="f63" y="f64"/>
                            </a:cxn>
                            <a:cxn ang="f48">
                              <a:pos x="f65" y="f66"/>
                            </a:cxn>
                            <a:cxn ang="f48">
                              <a:pos x="f67" y="f68"/>
                            </a:cxn>
                            <a:cxn ang="f48">
                              <a:pos x="f61" y="f62"/>
                            </a:cxn>
                          </a:cxnLst>
                          <a:rect l="f57" t="f60" r="f58" b="f59"/>
                          <a:pathLst>
                            <a:path w="2690226" h="2690226">
                              <a:moveTo>
                                <a:pt x="f7" y="f8"/>
                              </a:moveTo>
                              <a:cubicBezTo>
                                <a:pt x="f9" y="f10"/>
                                <a:pt x="f11" y="f12"/>
                                <a:pt x="f13" y="f14"/>
                              </a:cubicBezTo>
                              <a:lnTo>
                                <a:pt x="f15" y="f16"/>
                              </a:lnTo>
                              <a:cubicBezTo>
                                <a:pt x="f17" y="f18"/>
                                <a:pt x="f19" y="f20"/>
                                <a:pt x="f21" y="f22"/>
                              </a:cubicBezTo>
                              <a:lnTo>
                                <a:pt x="f7" y="f8"/>
                              </a:lnTo>
                              <a:close/>
                            </a:path>
                          </a:pathLst>
                        </a:custGeom>
                        <a:solidFill>
                          <a:schemeClr val="accent1"/>
                        </a:solidFill>
                        <a:ln cap="flat">
                          <a:noFill/>
                          <a:prstDash val="solid"/>
                        </a:ln>
                        <a:effectLst>
                          <a:outerShdw dist="9528" algn="tl">
                            <a:srgbClr val="000000">
                              <a:alpha val="39999"/>
                            </a:srgbClr>
                          </a:outerShdw>
                        </a:effectLst>
                      </wps:spPr>
                      <wps:bodyPr lIns="0" tIns="0" rIns="0" bIns="0"/>
                    </wps:wsp>
                  </a:graphicData>
                </a:graphic>
              </wp:anchor>
            </w:drawing>
          </mc:Choice>
          <mc:Fallback>
            <w:pict>
              <v:shape w14:anchorId="6D40BE50" id="Freeform: Shape 14" o:spid="_x0000_s1026" style="position:absolute;margin-left:141.85pt;margin-top:8.45pt;width:174.25pt;height:176.35pt;rotation:9831212fd;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" path="m2031743,188450v633138,375850,846434,1190892,478570,1828703l2286711,1888189c2583982,1372774,2411618,714138,1899978,410413l2031743,188450xe" fillcolor="#00a79e [3204]" stroked="f">
                <v:shadow on="t" color="black" opacity="26213f" origin="-.5,-.5" offset=".26467mm,0"/>
                <v:path arrowok="t" o:connecttype="custom" o:connectlocs="1106488,0;2212976,1119825;1106488,2239649;0,1119825;1671309,156887;2064980,1679307;1881045,1571943;1562919,341674;1671309,156887" o:connectangles="270,0,90,180,0,0,0,0,0" textboxrect="0,0,2690226,2690226"/>
              </v:shape>
            </w:pict>
          </mc:Fallback>
        </mc:AlternateContent>
      </w: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59263" behindDoc="0" locked="0" layoutInCell="1" allowOverlap="1" wp14:anchorId="6ED7BEF6" wp14:editId="7468EB7A">
                <wp:simplePos x="0" y="0"/>
                <wp:positionH relativeFrom="column">
                  <wp:posOffset>1805938</wp:posOffset>
                </wp:positionH>
                <wp:positionV relativeFrom="paragraph">
                  <wp:posOffset>107954</wp:posOffset>
                </wp:positionV>
                <wp:extent cx="2212976" cy="2241551"/>
                <wp:effectExtent l="0" t="0" r="15875" b="0"/>
                <wp:wrapNone/>
                <wp:docPr id="943519681" name="Freeform: Shape 13"/>
                <wp:cNvGraphicFramePr/>
                <a:graphic xmlns:a="http://schemas.openxmlformats.org/drawingml/2006/main">
                  <a:graphicData uri="http://schemas.microsoft.com/office/word/2010/wordprocessingShape">
                    <wps:wsp>
                      <wps:cNvSpPr/>
                      <wps:spPr>
                        <a:xfrm rot="1800039">
                          <a:off x="0" y="0"/>
                          <a:ext cx="2212976" cy="2241551"/>
                        </a:xfrm>
                        <a:custGeom>
                          <a:avLst/>
                          <a:gdLst>
                            <a:gd name="f0" fmla="val 10800000"/>
                            <a:gd name="f1" fmla="val 5400000"/>
                            <a:gd name="f2" fmla="val 180"/>
                            <a:gd name="f3" fmla="val w"/>
                            <a:gd name="f4" fmla="val h"/>
                            <a:gd name="f5" fmla="val 0"/>
                            <a:gd name="f6" fmla="val 2690936"/>
                            <a:gd name="f7" fmla="val 722790"/>
                            <a:gd name="f8" fmla="val 152758"/>
                            <a:gd name="f9" fmla="val 1375579"/>
                            <a:gd name="f10" fmla="+- 0 0 188044"/>
                            <a:gd name="f11" fmla="val 2181058"/>
                            <a:gd name="f12" fmla="val 59251"/>
                            <a:gd name="f13" fmla="val 2530148"/>
                            <a:gd name="f14" fmla="val 707645"/>
                            <a:gd name="f15" fmla="val 2314181"/>
                            <a:gd name="f16" fmla="val 823920"/>
                            <a:gd name="f17" fmla="val 2028730"/>
                            <a:gd name="f18" fmla="val 293728"/>
                            <a:gd name="f19" fmla="val 1370090"/>
                            <a:gd name="f20" fmla="val 91516"/>
                            <a:gd name="f21" fmla="val 836305"/>
                            <a:gd name="f22" fmla="val 370189"/>
                            <a:gd name="f23" fmla="+- 0 0 -90"/>
                            <a:gd name="f24" fmla="*/ f3 1 2690936"/>
                            <a:gd name="f25" fmla="*/ f4 1 2690936"/>
                            <a:gd name="f26" fmla="+- f6 0 f5"/>
                            <a:gd name="f27" fmla="*/ f23 f0 1"/>
                            <a:gd name="f28" fmla="*/ f26 1 2690936"/>
                            <a:gd name="f29" fmla="*/ 722790 f26 1"/>
                            <a:gd name="f30" fmla="*/ 152758 f26 1"/>
                            <a:gd name="f31" fmla="*/ 2530148 f26 1"/>
                            <a:gd name="f32" fmla="*/ 707645 f26 1"/>
                            <a:gd name="f33" fmla="*/ 2314181 f26 1"/>
                            <a:gd name="f34" fmla="*/ 823920 f26 1"/>
                            <a:gd name="f35" fmla="*/ 836305 f26 1"/>
                            <a:gd name="f36" fmla="*/ 370189 f26 1"/>
                            <a:gd name="f37" fmla="*/ f27 1 f2"/>
                            <a:gd name="f38" fmla="*/ f29 1 2690936"/>
                            <a:gd name="f39" fmla="*/ f30 1 2690936"/>
                            <a:gd name="f40" fmla="*/ f31 1 2690936"/>
                            <a:gd name="f41" fmla="*/ f32 1 2690936"/>
                            <a:gd name="f42" fmla="*/ f33 1 2690936"/>
                            <a:gd name="f43" fmla="*/ f34 1 2690936"/>
                            <a:gd name="f44" fmla="*/ f35 1 2690936"/>
                            <a:gd name="f45" fmla="*/ f36 1 2690936"/>
                            <a:gd name="f46" fmla="*/ 0 1 f28"/>
                            <a:gd name="f47" fmla="*/ f6 1 f28"/>
                            <a:gd name="f48" fmla="+- f37 0 f1"/>
                            <a:gd name="f49" fmla="*/ f38 1 f28"/>
                            <a:gd name="f50" fmla="*/ f39 1 f28"/>
                            <a:gd name="f51" fmla="*/ f40 1 f28"/>
                            <a:gd name="f52" fmla="*/ f41 1 f28"/>
                            <a:gd name="f53" fmla="*/ f42 1 f28"/>
                            <a:gd name="f54" fmla="*/ f43 1 f28"/>
                            <a:gd name="f55" fmla="*/ f44 1 f28"/>
                            <a:gd name="f56" fmla="*/ f45 1 f28"/>
                            <a:gd name="f57" fmla="*/ f46 f24 1"/>
                            <a:gd name="f58" fmla="*/ f47 f24 1"/>
                            <a:gd name="f59" fmla="*/ f47 f25 1"/>
                            <a:gd name="f60" fmla="*/ f46 f25 1"/>
                            <a:gd name="f61" fmla="*/ f49 f24 1"/>
                            <a:gd name="f62" fmla="*/ f50 f25 1"/>
                            <a:gd name="f63" fmla="*/ f51 f24 1"/>
                            <a:gd name="f64" fmla="*/ f52 f25 1"/>
                            <a:gd name="f65" fmla="*/ f53 f24 1"/>
                            <a:gd name="f66" fmla="*/ f54 f25 1"/>
                            <a:gd name="f67" fmla="*/ f55 f24 1"/>
                            <a:gd name="f68" fmla="*/ f56 f25 1"/>
                          </a:gdLst>
                          <a:ahLst/>
                          <a:cxnLst>
                            <a:cxn ang="3cd4">
                              <a:pos x="hc" y="t"/>
                            </a:cxn>
                            <a:cxn ang="0">
                              <a:pos x="r" y="vc"/>
                            </a:cxn>
                            <a:cxn ang="cd4">
                              <a:pos x="hc" y="b"/>
                            </a:cxn>
                            <a:cxn ang="cd2">
                              <a:pos x="l" y="vc"/>
                            </a:cxn>
                            <a:cxn ang="f48">
                              <a:pos x="f61" y="f62"/>
                            </a:cxn>
                            <a:cxn ang="f48">
                              <a:pos x="f63" y="f64"/>
                            </a:cxn>
                            <a:cxn ang="f48">
                              <a:pos x="f65" y="f66"/>
                            </a:cxn>
                            <a:cxn ang="f48">
                              <a:pos x="f67" y="f68"/>
                            </a:cxn>
                            <a:cxn ang="f48">
                              <a:pos x="f61" y="f62"/>
                            </a:cxn>
                          </a:cxnLst>
                          <a:rect l="f57" t="f60" r="f58" b="f59"/>
                          <a:pathLst>
                            <a:path w="2690936" h="2690936">
                              <a:moveTo>
                                <a:pt x="f7" y="f8"/>
                              </a:moveTo>
                              <a:cubicBezTo>
                                <a:pt x="f9" y="f10"/>
                                <a:pt x="f11" y="f12"/>
                                <a:pt x="f13" y="f14"/>
                              </a:cubicBezTo>
                              <a:lnTo>
                                <a:pt x="f15" y="f16"/>
                              </a:lnTo>
                              <a:cubicBezTo>
                                <a:pt x="f17" y="f18"/>
                                <a:pt x="f19" y="f20"/>
                                <a:pt x="f21" y="f22"/>
                              </a:cubicBezTo>
                              <a:lnTo>
                                <a:pt x="f7" y="f8"/>
                              </a:lnTo>
                              <a:close/>
                            </a:path>
                          </a:pathLst>
                        </a:custGeom>
                        <a:solidFill>
                          <a:schemeClr val="accent1"/>
                        </a:solidFill>
                        <a:ln cap="flat">
                          <a:noFill/>
                          <a:prstDash val="solid"/>
                        </a:ln>
                        <a:effectLst>
                          <a:outerShdw dist="9528" dir="5400000" algn="tl">
                            <a:srgbClr val="000000">
                              <a:alpha val="39999"/>
                            </a:srgbClr>
                          </a:outerShdw>
                        </a:effectLst>
                      </wps:spPr>
                      <wps:bodyPr lIns="0" tIns="0" rIns="0" bIns="0"/>
                    </wps:wsp>
                  </a:graphicData>
                </a:graphic>
              </wp:anchor>
            </w:drawing>
          </mc:Choice>
          <mc:Fallback>
            <w:pict>
              <v:shape w14:anchorId="3E2957F5" id="Freeform: Shape 13" o:spid="_x0000_s1026" style="position:absolute;margin-left:142.2pt;margin-top:8.5pt;width:174.25pt;height:176.5pt;rotation:1966123fd;z-index:251659263;visibility:visible;mso-wrap-style:square;mso-wrap-distance-left:9pt;mso-wrap-distance-top:0;mso-wrap-distance-right:9pt;mso-wrap-distance-bottom:0;mso-position-horizontal:absolute;mso-position-horizontal-relative:text;mso-position-vertical:absolute;mso-position-vertical-relative:text;v-text-anchor:top"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" path="m722790,152758c1375579,-188044,2181058,59251,2530148,707645l2314181,823920c2028730,293728,1370090,91516,836305,370189l722790,152758xe" fillcolor="#00a79e [3204]" stroked="f">
                <v:shadow on="t" color="black" opacity="26213f" origin="-.5,-.5" offset="0,.26467mm"/>
                <v:path arrowok="t" o:connecttype="custom" o:connectlocs="1106488,0;2212976,1120776;1106488,2241551;0,1120776;594409,127247;2080747,589469;1903140,686326;687762,308368;594409,127247" o:connectangles="270,0,90,180,0,0,0,0,0" textboxrect="0,0,2690936,2690936"/>
              </v:shape>
            </w:pict>
          </mc:Fallback>
        </mc:AlternateContent>
      </w: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64384" behindDoc="0" locked="0" layoutInCell="1" allowOverlap="1" wp14:anchorId="741145D9" wp14:editId="1960E8B7">
                <wp:simplePos x="0" y="0"/>
                <wp:positionH relativeFrom="column">
                  <wp:posOffset>1807844</wp:posOffset>
                </wp:positionH>
                <wp:positionV relativeFrom="paragraph">
                  <wp:posOffset>107963</wp:posOffset>
                </wp:positionV>
                <wp:extent cx="2212976" cy="2241551"/>
                <wp:effectExtent l="19050" t="0" r="0" b="0"/>
                <wp:wrapNone/>
                <wp:docPr id="1109382948" name="Freeform: Shape 12"/>
                <wp:cNvGraphicFramePr/>
                <a:graphic xmlns:a="http://schemas.openxmlformats.org/drawingml/2006/main">
                  <a:graphicData uri="http://schemas.microsoft.com/office/word/2010/wordprocessingShape">
                    <wps:wsp>
                      <wps:cNvSpPr/>
                      <wps:spPr>
                        <a:xfrm rot="19799961" flipH="1">
                          <a:off x="0" y="0"/>
                          <a:ext cx="2212976" cy="2241551"/>
                        </a:xfrm>
                        <a:custGeom>
                          <a:avLst/>
                          <a:gdLst>
                            <a:gd name="f0" fmla="val 10800000"/>
                            <a:gd name="f1" fmla="val 5400000"/>
                            <a:gd name="f2" fmla="val 180"/>
                            <a:gd name="f3" fmla="val w"/>
                            <a:gd name="f4" fmla="val h"/>
                            <a:gd name="f5" fmla="val 0"/>
                            <a:gd name="f6" fmla="val 2690936"/>
                            <a:gd name="f7" fmla="val 655376"/>
                            <a:gd name="f8" fmla="val 190454"/>
                            <a:gd name="f9" fmla="val 968917"/>
                            <a:gd name="f10" fmla="val 3121"/>
                            <a:gd name="f11" fmla="val 1345144"/>
                            <a:gd name="f12" fmla="+- 0 0 48693"/>
                            <a:gd name="f13" fmla="val 1697651"/>
                            <a:gd name="f14" fmla="val 46910"/>
                            <a:gd name="f15" fmla="val 2050158"/>
                            <a:gd name="f16" fmla="val 142514"/>
                            <a:gd name="f17" fmla="val 2348651"/>
                            <a:gd name="f18" fmla="val 377319"/>
                            <a:gd name="f19" fmla="val 2524575"/>
                            <a:gd name="f20" fmla="val 697400"/>
                            <a:gd name="f21" fmla="val 2309977"/>
                            <a:gd name="f22" fmla="val 815349"/>
                            <a:gd name="f23" fmla="val 2166071"/>
                            <a:gd name="f24" fmla="val 553523"/>
                            <a:gd name="f25" fmla="val 1921904"/>
                            <a:gd name="f26" fmla="val 361452"/>
                            <a:gd name="f27" fmla="val 1633553"/>
                            <a:gd name="f28" fmla="val 283248"/>
                            <a:gd name="f29" fmla="val 1345202"/>
                            <a:gd name="f30" fmla="val 205044"/>
                            <a:gd name="f31" fmla="val 1037448"/>
                            <a:gd name="f32" fmla="val 247429"/>
                            <a:gd name="f33" fmla="val 780972"/>
                            <a:gd name="f34" fmla="val 400667"/>
                            <a:gd name="f35" fmla="+- 0 0 -90"/>
                            <a:gd name="f36" fmla="*/ f3 1 2690936"/>
                            <a:gd name="f37" fmla="*/ f4 1 2690936"/>
                            <a:gd name="f38" fmla="+- f6 0 f5"/>
                            <a:gd name="f39" fmla="*/ f35 f0 1"/>
                            <a:gd name="f40" fmla="*/ f38 1 2690936"/>
                            <a:gd name="f41" fmla="*/ 655376 f38 1"/>
                            <a:gd name="f42" fmla="*/ 190454 f38 1"/>
                            <a:gd name="f43" fmla="*/ 1697651 f38 1"/>
                            <a:gd name="f44" fmla="*/ 46910 f38 1"/>
                            <a:gd name="f45" fmla="*/ 2524575 f38 1"/>
                            <a:gd name="f46" fmla="*/ 697400 f38 1"/>
                            <a:gd name="f47" fmla="*/ 2309977 f38 1"/>
                            <a:gd name="f48" fmla="*/ 815349 f38 1"/>
                            <a:gd name="f49" fmla="*/ 1633553 f38 1"/>
                            <a:gd name="f50" fmla="*/ 283248 f38 1"/>
                            <a:gd name="f51" fmla="*/ 780972 f38 1"/>
                            <a:gd name="f52" fmla="*/ 400667 f38 1"/>
                            <a:gd name="f53" fmla="*/ f39 1 f2"/>
                            <a:gd name="f54" fmla="*/ f41 1 2690936"/>
                            <a:gd name="f55" fmla="*/ f42 1 2690936"/>
                            <a:gd name="f56" fmla="*/ f43 1 2690936"/>
                            <a:gd name="f57" fmla="*/ f44 1 2690936"/>
                            <a:gd name="f58" fmla="*/ f45 1 2690936"/>
                            <a:gd name="f59" fmla="*/ f46 1 2690936"/>
                            <a:gd name="f60" fmla="*/ f47 1 2690936"/>
                            <a:gd name="f61" fmla="*/ f48 1 2690936"/>
                            <a:gd name="f62" fmla="*/ f49 1 2690936"/>
                            <a:gd name="f63" fmla="*/ f50 1 2690936"/>
                            <a:gd name="f64" fmla="*/ f51 1 2690936"/>
                            <a:gd name="f65" fmla="*/ f52 1 2690936"/>
                            <a:gd name="f66" fmla="*/ 0 1 f40"/>
                            <a:gd name="f67" fmla="*/ f6 1 f40"/>
                            <a:gd name="f68" fmla="+- f53 0 f1"/>
                            <a:gd name="f69" fmla="*/ f54 1 f40"/>
                            <a:gd name="f70" fmla="*/ f55 1 f40"/>
                            <a:gd name="f71" fmla="*/ f56 1 f40"/>
                            <a:gd name="f72" fmla="*/ f57 1 f40"/>
                            <a:gd name="f73" fmla="*/ f58 1 f40"/>
                            <a:gd name="f74" fmla="*/ f59 1 f40"/>
                            <a:gd name="f75" fmla="*/ f60 1 f40"/>
                            <a:gd name="f76" fmla="*/ f61 1 f40"/>
                            <a:gd name="f77" fmla="*/ f62 1 f40"/>
                            <a:gd name="f78" fmla="*/ f63 1 f40"/>
                            <a:gd name="f79" fmla="*/ f64 1 f40"/>
                            <a:gd name="f80" fmla="*/ f65 1 f40"/>
                            <a:gd name="f81" fmla="*/ f66 f36 1"/>
                            <a:gd name="f82" fmla="*/ f67 f36 1"/>
                            <a:gd name="f83" fmla="*/ f67 f37 1"/>
                            <a:gd name="f84" fmla="*/ f66 f37 1"/>
                            <a:gd name="f85" fmla="*/ f69 f36 1"/>
                            <a:gd name="f86" fmla="*/ f70 f37 1"/>
                            <a:gd name="f87" fmla="*/ f71 f36 1"/>
                            <a:gd name="f88" fmla="*/ f72 f37 1"/>
                            <a:gd name="f89" fmla="*/ f73 f36 1"/>
                            <a:gd name="f90" fmla="*/ f74 f37 1"/>
                            <a:gd name="f91" fmla="*/ f75 f36 1"/>
                            <a:gd name="f92" fmla="*/ f76 f37 1"/>
                            <a:gd name="f93" fmla="*/ f77 f36 1"/>
                            <a:gd name="f94" fmla="*/ f78 f37 1"/>
                            <a:gd name="f95" fmla="*/ f79 f36 1"/>
                            <a:gd name="f96" fmla="*/ f80 f37 1"/>
                          </a:gdLst>
                          <a:ahLst/>
                          <a:cxnLst>
                            <a:cxn ang="3cd4">
                              <a:pos x="hc" y="t"/>
                            </a:cxn>
                            <a:cxn ang="0">
                              <a:pos x="r" y="vc"/>
                            </a:cxn>
                            <a:cxn ang="cd4">
                              <a:pos x="hc" y="b"/>
                            </a:cxn>
                            <a:cxn ang="cd2">
                              <a:pos x="l" y="vc"/>
                            </a:cxn>
                            <a:cxn ang="f68">
                              <a:pos x="f85" y="f86"/>
                            </a:cxn>
                            <a:cxn ang="f68">
                              <a:pos x="f87" y="f88"/>
                            </a:cxn>
                            <a:cxn ang="f68">
                              <a:pos x="f89" y="f90"/>
                            </a:cxn>
                            <a:cxn ang="f68">
                              <a:pos x="f91" y="f92"/>
                            </a:cxn>
                            <a:cxn ang="f68">
                              <a:pos x="f93" y="f94"/>
                            </a:cxn>
                            <a:cxn ang="f68">
                              <a:pos x="f95" y="f96"/>
                            </a:cxn>
                            <a:cxn ang="f68">
                              <a:pos x="f85" y="f86"/>
                            </a:cxn>
                          </a:cxnLst>
                          <a:rect l="f81" t="f84" r="f82" b="f83"/>
                          <a:pathLst>
                            <a:path w="2690936" h="2690936">
                              <a:moveTo>
                                <a:pt x="f7" y="f8"/>
                              </a:moveTo>
                              <a:cubicBezTo>
                                <a:pt x="f9" y="f10"/>
                                <a:pt x="f11" y="f12"/>
                                <a:pt x="f13" y="f14"/>
                              </a:cubicBezTo>
                              <a:cubicBezTo>
                                <a:pt x="f15" y="f16"/>
                                <a:pt x="f17" y="f18"/>
                                <a:pt x="f19" y="f20"/>
                              </a:cubicBezTo>
                              <a:lnTo>
                                <a:pt x="f21" y="f22"/>
                              </a:lnTo>
                              <a:cubicBezTo>
                                <a:pt x="f23" y="f24"/>
                                <a:pt x="f25" y="f26"/>
                                <a:pt x="f27" y="f28"/>
                              </a:cubicBezTo>
                              <a:cubicBezTo>
                                <a:pt x="f29" y="f30"/>
                                <a:pt x="f31" y="f32"/>
                                <a:pt x="f33" y="f34"/>
                              </a:cubicBezTo>
                              <a:lnTo>
                                <a:pt x="f7" y="f8"/>
                              </a:lnTo>
                              <a:close/>
                            </a:path>
                          </a:pathLst>
                        </a:custGeom>
                        <a:solidFill>
                          <a:schemeClr val="accent2"/>
                        </a:solidFill>
                        <a:ln cap="flat">
                          <a:noFill/>
                          <a:prstDash val="solid"/>
                        </a:ln>
                        <a:effectLst>
                          <a:outerShdw dist="9528" dir="5400000" algn="tl">
                            <a:srgbClr val="000000">
                              <a:alpha val="39999"/>
                            </a:srgbClr>
                          </a:outerShdw>
                        </a:effectLst>
                      </wps:spPr>
                      <wps:bodyPr lIns="0" tIns="0" rIns="0" bIns="0"/>
                    </wps:wsp>
                  </a:graphicData>
                </a:graphic>
              </wp:anchor>
            </w:drawing>
          </mc:Choice>
          <mc:Fallback>
            <w:pict>
              <v:shape w14:anchorId="1388A310" id="Freeform: Shape 12" o:spid="_x0000_s1026" style="position:absolute;margin-left:142.35pt;margin-top:8.5pt;width:174.25pt;height:176.5pt;rotation:1966123fd;flip:x;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" path="m655376,190454c968917,3121,1345144,-48693,1697651,46910v352507,95604,651000,330409,826924,650490l2309977,815349c2166071,553523,1921904,361452,1633553,283248,1345202,205044,1037448,247429,780972,400667l655376,190454xe" fillcolor="#ec297b [3205]" stroked="f">
                <v:shadow on="t" color="black" opacity="26213f" origin="-.5,-.5" offset="0,.26467mm"/>
                <v:path arrowok="t" o:connecttype="custom" o:connectlocs="1106488,0;2212976,1120776;1106488,2241551;0,1120776;538969,158648;1396117,39076;2076164,580935;1899682,679186;1343404,235946;642257,333756;538969,158648" o:connectangles="270,0,90,180,0,0,0,0,0,0,0" textboxrect="0,0,2690936,2690936"/>
              </v:shape>
            </w:pict>
          </mc:Fallback>
        </mc:AlternateContent>
      </w:r>
    </w:p>
    <w:p w14:paraId="4EFC797F" w14:textId="3DFC51B2" w:rsidR="00B3235B" w:rsidRPr="009A23D7" w:rsidRDefault="00B3235B">
      <w:pPr>
        <w:pStyle w:val="1bodycopy10pt"/>
        <w:rPr>
          <w:rFonts w:asciiTheme="minorHAnsi" w:hAnsiTheme="minorHAnsi" w:cs="Calibri"/>
          <w:sz w:val="22"/>
          <w:szCs w:val="22"/>
          <w:lang w:val="en-GB" w:eastAsia="en-GB"/>
        </w:rPr>
      </w:pPr>
    </w:p>
    <w:p w14:paraId="46CDD34E" w14:textId="74D10C26" w:rsidR="00B3235B" w:rsidRPr="009A23D7" w:rsidRDefault="00B3235B">
      <w:pPr>
        <w:pStyle w:val="1bodycopy10pt"/>
        <w:rPr>
          <w:rFonts w:asciiTheme="minorHAnsi" w:hAnsiTheme="minorHAnsi" w:cs="Calibri"/>
          <w:sz w:val="22"/>
          <w:szCs w:val="22"/>
          <w:lang w:val="en-GB" w:eastAsia="en-GB"/>
        </w:rPr>
      </w:pPr>
    </w:p>
    <w:p w14:paraId="61302CD4" w14:textId="5E57C682" w:rsidR="00B3235B" w:rsidRPr="009A23D7" w:rsidRDefault="00B3235B">
      <w:pPr>
        <w:pStyle w:val="1bodycopy10pt"/>
        <w:rPr>
          <w:rFonts w:asciiTheme="minorHAnsi" w:hAnsiTheme="minorHAnsi" w:cs="Calibri"/>
          <w:sz w:val="22"/>
          <w:szCs w:val="22"/>
          <w:lang w:val="en-GB" w:eastAsia="en-GB"/>
        </w:rPr>
      </w:pPr>
    </w:p>
    <w:p w14:paraId="1034A486" w14:textId="77777777" w:rsidR="00B3235B" w:rsidRPr="009A23D7" w:rsidRDefault="007F3E06">
      <w:pPr>
        <w:pStyle w:val="1bodycopy10pt"/>
        <w:rPr>
          <w:rFonts w:asciiTheme="minorHAnsi" w:hAnsiTheme="minorHAnsi"/>
          <w:sz w:val="22"/>
          <w:szCs w:val="22"/>
        </w:rPr>
      </w:pP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71552" behindDoc="0" locked="0" layoutInCell="1" allowOverlap="1" wp14:anchorId="561B77C9" wp14:editId="33F15F71">
                <wp:simplePos x="0" y="0"/>
                <wp:positionH relativeFrom="column">
                  <wp:posOffset>3763010</wp:posOffset>
                </wp:positionH>
                <wp:positionV relativeFrom="paragraph">
                  <wp:posOffset>73025</wp:posOffset>
                </wp:positionV>
                <wp:extent cx="298451" cy="302895"/>
                <wp:effectExtent l="76200" t="0" r="63500" b="78105"/>
                <wp:wrapNone/>
                <wp:docPr id="456838034" name="Right Triangle 10"/>
                <wp:cNvGraphicFramePr/>
                <a:graphic xmlns:a="http://schemas.openxmlformats.org/drawingml/2006/main">
                  <a:graphicData uri="http://schemas.microsoft.com/office/word/2010/wordprocessingShape">
                    <wps:wsp>
                      <wps:cNvSpPr/>
                      <wps:spPr>
                        <a:xfrm rot="18900010">
                          <a:off x="0" y="0"/>
                          <a:ext cx="298451" cy="302895"/>
                        </a:xfrm>
                        <a:custGeom>
                          <a:avLst/>
                          <a:gdLst>
                            <a:gd name="f0" fmla="val 10800000"/>
                            <a:gd name="f1" fmla="val 5400000"/>
                            <a:gd name="f2" fmla="val 180"/>
                            <a:gd name="f3" fmla="val w"/>
                            <a:gd name="f4" fmla="val h"/>
                            <a:gd name="f5" fmla="val ss"/>
                            <a:gd name="f6" fmla="val 0"/>
                            <a:gd name="f7" fmla="+- 0 0 -360"/>
                            <a:gd name="f8" fmla="+- 0 0 -180"/>
                            <a:gd name="f9" fmla="+- 0 0 -90"/>
                            <a:gd name="f10" fmla="abs f3"/>
                            <a:gd name="f11" fmla="abs f4"/>
                            <a:gd name="f12" fmla="abs f5"/>
                            <a:gd name="f13" fmla="*/ f7 f0 1"/>
                            <a:gd name="f14" fmla="*/ f8 f0 1"/>
                            <a:gd name="f15" fmla="*/ f9 f0 1"/>
                            <a:gd name="f16" fmla="?: f10 f3 1"/>
                            <a:gd name="f17" fmla="?: f11 f4 1"/>
                            <a:gd name="f18" fmla="?: f12 f5 1"/>
                            <a:gd name="f19" fmla="*/ f13 1 f2"/>
                            <a:gd name="f20" fmla="*/ f14 1 f2"/>
                            <a:gd name="f21" fmla="*/ f15 1 f2"/>
                            <a:gd name="f22" fmla="*/ f16 1 21600"/>
                            <a:gd name="f23" fmla="*/ f17 1 21600"/>
                            <a:gd name="f24" fmla="*/ 21600 f16 1"/>
                            <a:gd name="f25" fmla="*/ 21600 f17 1"/>
                            <a:gd name="f26" fmla="+- f19 0 f1"/>
                            <a:gd name="f27" fmla="+- f20 0 f1"/>
                            <a:gd name="f28" fmla="+- f21 0 f1"/>
                            <a:gd name="f29" fmla="min f23 f22"/>
                            <a:gd name="f30" fmla="*/ f24 1 f18"/>
                            <a:gd name="f31" fmla="*/ f25 1 f18"/>
                            <a:gd name="f32" fmla="val f30"/>
                            <a:gd name="f33" fmla="val f31"/>
                            <a:gd name="f34" fmla="*/ f6 f29 1"/>
                            <a:gd name="f35" fmla="+- f33 0 f6"/>
                            <a:gd name="f36" fmla="+- f32 0 f6"/>
                            <a:gd name="f37" fmla="*/ f33 f29 1"/>
                            <a:gd name="f38" fmla="*/ f32 f29 1"/>
                            <a:gd name="f39" fmla="*/ f35 1 2"/>
                            <a:gd name="f40" fmla="*/ f36 1 2"/>
                            <a:gd name="f41" fmla="*/ f36 1 12"/>
                            <a:gd name="f42" fmla="*/ f35 7 1"/>
                            <a:gd name="f43" fmla="*/ f36 7 1"/>
                            <a:gd name="f44" fmla="*/ f35 11 1"/>
                            <a:gd name="f45" fmla="+- f6 f39 0"/>
                            <a:gd name="f46" fmla="+- f6 f40 0"/>
                            <a:gd name="f47" fmla="*/ f42 1 12"/>
                            <a:gd name="f48" fmla="*/ f43 1 12"/>
                            <a:gd name="f49" fmla="*/ f44 1 12"/>
                            <a:gd name="f50" fmla="*/ f41 f29 1"/>
                            <a:gd name="f51" fmla="*/ f47 f29 1"/>
                            <a:gd name="f52" fmla="*/ f48 f29 1"/>
                            <a:gd name="f53" fmla="*/ f49 f29 1"/>
                            <a:gd name="f54" fmla="*/ f46 f29 1"/>
                            <a:gd name="f55" fmla="*/ f45 f29 1"/>
                          </a:gdLst>
                          <a:ahLst/>
                          <a:cxnLst>
                            <a:cxn ang="3cd4">
                              <a:pos x="hc" y="t"/>
                            </a:cxn>
                            <a:cxn ang="0">
                              <a:pos x="r" y="vc"/>
                            </a:cxn>
                            <a:cxn ang="cd4">
                              <a:pos x="hc" y="b"/>
                            </a:cxn>
                            <a:cxn ang="cd2">
                              <a:pos x="l" y="vc"/>
                            </a:cxn>
                            <a:cxn ang="f26">
                              <a:pos x="f34" y="f34"/>
                            </a:cxn>
                            <a:cxn ang="f27">
                              <a:pos x="f34" y="f37"/>
                            </a:cxn>
                            <a:cxn ang="f27">
                              <a:pos x="f38" y="f37"/>
                            </a:cxn>
                            <a:cxn ang="f28">
                              <a:pos x="f54" y="f55"/>
                            </a:cxn>
                          </a:cxnLst>
                          <a:rect l="f50" t="f51" r="f52" b="f53"/>
                          <a:pathLst>
                            <a:path>
                              <a:moveTo>
                                <a:pt x="f34" y="f37"/>
                              </a:moveTo>
                              <a:lnTo>
                                <a:pt x="f34" y="f34"/>
                              </a:lnTo>
                              <a:lnTo>
                                <a:pt x="f38" y="f37"/>
                              </a:lnTo>
                              <a:close/>
                            </a:path>
                          </a:pathLst>
                        </a:custGeom>
                        <a:solidFill>
                          <a:schemeClr val="accent1"/>
                        </a:solidFill>
                        <a:ln cap="flat">
                          <a:noFill/>
                          <a:prstDash val="solid"/>
                        </a:ln>
                      </wps:spPr>
                      <wps:bodyPr lIns="0" tIns="0" rIns="0" bIns="0"/>
                    </wps:wsp>
                  </a:graphicData>
                </a:graphic>
              </wp:anchor>
            </w:drawing>
          </mc:Choice>
          <mc:Fallback>
            <w:pict>
              <v:shape w14:anchorId="0766EC81" id="Right Triangle 10" o:spid="_x0000_s1026" style="position:absolute;margin-left:296.3pt;margin-top:5.75pt;width:23.5pt;height:23.85pt;rotation:-2949109fd;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98451,30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" path="m,302895l,,298451,302895,,302895xe" fillcolor="#00a79e [3204]" stroked="f">
                <v:path arrowok="t" o:connecttype="custom" o:connectlocs="149226,0;298451,151448;149226,302895;0,151448;0,0;0,302895;298451,302895;149226,151448" o:connectangles="270,0,90,180,270,90,90,0" textboxrect="24871,176689,174096,277654"/>
              </v:shape>
            </w:pict>
          </mc:Fallback>
        </mc:AlternateContent>
      </w: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70528" behindDoc="0" locked="0" layoutInCell="1" allowOverlap="1" wp14:anchorId="09B7060D" wp14:editId="3A8E5B93">
                <wp:simplePos x="0" y="0"/>
                <wp:positionH relativeFrom="column">
                  <wp:posOffset>1762123</wp:posOffset>
                </wp:positionH>
                <wp:positionV relativeFrom="paragraph">
                  <wp:posOffset>194314</wp:posOffset>
                </wp:positionV>
                <wp:extent cx="298451" cy="302264"/>
                <wp:effectExtent l="74295" t="78105" r="61595" b="0"/>
                <wp:wrapNone/>
                <wp:docPr id="1568918864" name="Right Triangle 9"/>
                <wp:cNvGraphicFramePr/>
                <a:graphic xmlns:a="http://schemas.openxmlformats.org/drawingml/2006/main">
                  <a:graphicData uri="http://schemas.microsoft.com/office/word/2010/wordprocessingShape">
                    <wps:wsp>
                      <wps:cNvSpPr/>
                      <wps:spPr>
                        <a:xfrm rot="8099985">
                          <a:off x="0" y="0"/>
                          <a:ext cx="298451" cy="302264"/>
                        </a:xfrm>
                        <a:custGeom>
                          <a:avLst/>
                          <a:gdLst>
                            <a:gd name="f0" fmla="val 10800000"/>
                            <a:gd name="f1" fmla="val 5400000"/>
                            <a:gd name="f2" fmla="val 180"/>
                            <a:gd name="f3" fmla="val w"/>
                            <a:gd name="f4" fmla="val h"/>
                            <a:gd name="f5" fmla="val ss"/>
                            <a:gd name="f6" fmla="val 0"/>
                            <a:gd name="f7" fmla="+- 0 0 -360"/>
                            <a:gd name="f8" fmla="+- 0 0 -180"/>
                            <a:gd name="f9" fmla="+- 0 0 -90"/>
                            <a:gd name="f10" fmla="abs f3"/>
                            <a:gd name="f11" fmla="abs f4"/>
                            <a:gd name="f12" fmla="abs f5"/>
                            <a:gd name="f13" fmla="*/ f7 f0 1"/>
                            <a:gd name="f14" fmla="*/ f8 f0 1"/>
                            <a:gd name="f15" fmla="*/ f9 f0 1"/>
                            <a:gd name="f16" fmla="?: f10 f3 1"/>
                            <a:gd name="f17" fmla="?: f11 f4 1"/>
                            <a:gd name="f18" fmla="?: f12 f5 1"/>
                            <a:gd name="f19" fmla="*/ f13 1 f2"/>
                            <a:gd name="f20" fmla="*/ f14 1 f2"/>
                            <a:gd name="f21" fmla="*/ f15 1 f2"/>
                            <a:gd name="f22" fmla="*/ f16 1 21600"/>
                            <a:gd name="f23" fmla="*/ f17 1 21600"/>
                            <a:gd name="f24" fmla="*/ 21600 f16 1"/>
                            <a:gd name="f25" fmla="*/ 21600 f17 1"/>
                            <a:gd name="f26" fmla="+- f19 0 f1"/>
                            <a:gd name="f27" fmla="+- f20 0 f1"/>
                            <a:gd name="f28" fmla="+- f21 0 f1"/>
                            <a:gd name="f29" fmla="min f23 f22"/>
                            <a:gd name="f30" fmla="*/ f24 1 f18"/>
                            <a:gd name="f31" fmla="*/ f25 1 f18"/>
                            <a:gd name="f32" fmla="val f30"/>
                            <a:gd name="f33" fmla="val f31"/>
                            <a:gd name="f34" fmla="*/ f6 f29 1"/>
                            <a:gd name="f35" fmla="+- f33 0 f6"/>
                            <a:gd name="f36" fmla="+- f32 0 f6"/>
                            <a:gd name="f37" fmla="*/ f33 f29 1"/>
                            <a:gd name="f38" fmla="*/ f32 f29 1"/>
                            <a:gd name="f39" fmla="*/ f35 1 2"/>
                            <a:gd name="f40" fmla="*/ f36 1 2"/>
                            <a:gd name="f41" fmla="*/ f36 1 12"/>
                            <a:gd name="f42" fmla="*/ f35 7 1"/>
                            <a:gd name="f43" fmla="*/ f36 7 1"/>
                            <a:gd name="f44" fmla="*/ f35 11 1"/>
                            <a:gd name="f45" fmla="+- f6 f39 0"/>
                            <a:gd name="f46" fmla="+- f6 f40 0"/>
                            <a:gd name="f47" fmla="*/ f42 1 12"/>
                            <a:gd name="f48" fmla="*/ f43 1 12"/>
                            <a:gd name="f49" fmla="*/ f44 1 12"/>
                            <a:gd name="f50" fmla="*/ f41 f29 1"/>
                            <a:gd name="f51" fmla="*/ f47 f29 1"/>
                            <a:gd name="f52" fmla="*/ f48 f29 1"/>
                            <a:gd name="f53" fmla="*/ f49 f29 1"/>
                            <a:gd name="f54" fmla="*/ f46 f29 1"/>
                            <a:gd name="f55" fmla="*/ f45 f29 1"/>
                          </a:gdLst>
                          <a:ahLst/>
                          <a:cxnLst>
                            <a:cxn ang="3cd4">
                              <a:pos x="hc" y="t"/>
                            </a:cxn>
                            <a:cxn ang="0">
                              <a:pos x="r" y="vc"/>
                            </a:cxn>
                            <a:cxn ang="cd4">
                              <a:pos x="hc" y="b"/>
                            </a:cxn>
                            <a:cxn ang="cd2">
                              <a:pos x="l" y="vc"/>
                            </a:cxn>
                            <a:cxn ang="f26">
                              <a:pos x="f34" y="f34"/>
                            </a:cxn>
                            <a:cxn ang="f27">
                              <a:pos x="f34" y="f37"/>
                            </a:cxn>
                            <a:cxn ang="f27">
                              <a:pos x="f38" y="f37"/>
                            </a:cxn>
                            <a:cxn ang="f28">
                              <a:pos x="f54" y="f55"/>
                            </a:cxn>
                          </a:cxnLst>
                          <a:rect l="f50" t="f51" r="f52" b="f53"/>
                          <a:pathLst>
                            <a:path>
                              <a:moveTo>
                                <a:pt x="f34" y="f37"/>
                              </a:moveTo>
                              <a:lnTo>
                                <a:pt x="f34" y="f34"/>
                              </a:lnTo>
                              <a:lnTo>
                                <a:pt x="f38" y="f37"/>
                              </a:lnTo>
                              <a:close/>
                            </a:path>
                          </a:pathLst>
                        </a:custGeom>
                        <a:solidFill>
                          <a:schemeClr val="accent1"/>
                        </a:solidFill>
                        <a:ln cap="flat">
                          <a:noFill/>
                          <a:prstDash val="solid"/>
                        </a:ln>
                      </wps:spPr>
                      <wps:bodyPr lIns="0" tIns="0" rIns="0" bIns="0"/>
                    </wps:wsp>
                  </a:graphicData>
                </a:graphic>
              </wp:anchor>
            </w:drawing>
          </mc:Choice>
          <mc:Fallback>
            <w:pict>
              <v:shape w14:anchorId="543EE9F7" id="Right Triangle 9" o:spid="_x0000_s1026" style="position:absolute;margin-left:138.75pt;margin-top:15.3pt;width:23.5pt;height:23.8pt;rotation:8847344fd;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98451,30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" path="m,302264l,,298451,302264,,302264xe" fillcolor="#00a79e [3204]" stroked="f">
                <v:path arrowok="t" o:connecttype="custom" o:connectlocs="149226,0;298451,151132;149226,302264;0,151132;0,0;0,302264;298451,302264;149226,151132" o:connectangles="270,0,90,180,270,90,90,0" textboxrect="24871,176321,174096,277075"/>
              </v:shape>
            </w:pict>
          </mc:Fallback>
        </mc:AlternateContent>
      </w:r>
    </w:p>
    <w:p w14:paraId="4E98648C" w14:textId="77777777" w:rsidR="00B3235B" w:rsidRPr="009A23D7" w:rsidRDefault="00B3235B">
      <w:pPr>
        <w:pStyle w:val="1bodycopy10pt"/>
        <w:rPr>
          <w:rFonts w:asciiTheme="minorHAnsi" w:hAnsiTheme="minorHAnsi" w:cs="Calibri"/>
          <w:sz w:val="22"/>
          <w:szCs w:val="22"/>
          <w:lang w:val="en-GB" w:eastAsia="en-GB"/>
        </w:rPr>
      </w:pPr>
    </w:p>
    <w:p w14:paraId="47562DB8" w14:textId="77777777" w:rsidR="00B3235B" w:rsidRPr="009A23D7" w:rsidRDefault="00B3235B">
      <w:pPr>
        <w:pStyle w:val="1bodycopy10pt"/>
        <w:rPr>
          <w:rFonts w:asciiTheme="minorHAnsi" w:hAnsiTheme="minorHAnsi" w:cs="Calibri"/>
          <w:sz w:val="22"/>
          <w:szCs w:val="22"/>
          <w:lang w:val="en-GB" w:eastAsia="en-GB"/>
        </w:rPr>
      </w:pPr>
    </w:p>
    <w:p w14:paraId="5024C409" w14:textId="77777777" w:rsidR="00B3235B" w:rsidRPr="009A23D7" w:rsidRDefault="00B3235B">
      <w:pPr>
        <w:pStyle w:val="1bodycopy10pt"/>
        <w:rPr>
          <w:rFonts w:asciiTheme="minorHAnsi" w:hAnsiTheme="minorHAnsi" w:cs="Calibri"/>
          <w:sz w:val="22"/>
          <w:szCs w:val="22"/>
          <w:lang w:val="en-GB" w:eastAsia="en-GB"/>
        </w:rPr>
      </w:pPr>
    </w:p>
    <w:p w14:paraId="2D815F18" w14:textId="52410750" w:rsidR="00B3235B" w:rsidRPr="009A23D7" w:rsidRDefault="00583332">
      <w:pPr>
        <w:pStyle w:val="1bodycopy10pt"/>
        <w:rPr>
          <w:rFonts w:asciiTheme="minorHAnsi" w:hAnsiTheme="minorHAnsi"/>
          <w:sz w:val="22"/>
          <w:szCs w:val="22"/>
        </w:rPr>
      </w:pPr>
      <w:r w:rsidRPr="009A23D7">
        <w:rPr>
          <w:rFonts w:asciiTheme="minorHAnsi" w:hAnsiTheme="minorHAnsi" w:cs="Calibri"/>
          <w:noProof/>
          <w:sz w:val="22"/>
          <w:szCs w:val="22"/>
          <w:lang w:val="en-GB" w:eastAsia="en-GB"/>
        </w:rPr>
        <mc:AlternateContent>
          <mc:Choice Requires="wps">
            <w:drawing>
              <wp:anchor distT="0" distB="0" distL="114300" distR="114300" simplePos="0" relativeHeight="251672576" behindDoc="0" locked="0" layoutInCell="1" allowOverlap="1" wp14:anchorId="737BD10F" wp14:editId="4167CD72">
                <wp:simplePos x="0" y="0"/>
                <wp:positionH relativeFrom="column">
                  <wp:posOffset>2757487</wp:posOffset>
                </wp:positionH>
                <wp:positionV relativeFrom="paragraph">
                  <wp:posOffset>134938</wp:posOffset>
                </wp:positionV>
                <wp:extent cx="302895" cy="298451"/>
                <wp:effectExtent l="78423" t="73977" r="0" b="61278"/>
                <wp:wrapNone/>
                <wp:docPr id="1987198328" name="Right Triangle 2"/>
                <wp:cNvGraphicFramePr/>
                <a:graphic xmlns:a="http://schemas.openxmlformats.org/drawingml/2006/main">
                  <a:graphicData uri="http://schemas.microsoft.com/office/word/2010/wordprocessingShape">
                    <wps:wsp>
                      <wps:cNvSpPr/>
                      <wps:spPr>
                        <a:xfrm rot="2700006">
                          <a:off x="0" y="0"/>
                          <a:ext cx="302895" cy="298451"/>
                        </a:xfrm>
                        <a:custGeom>
                          <a:avLst/>
                          <a:gdLst>
                            <a:gd name="f0" fmla="val 10800000"/>
                            <a:gd name="f1" fmla="val 5400000"/>
                            <a:gd name="f2" fmla="val 180"/>
                            <a:gd name="f3" fmla="val w"/>
                            <a:gd name="f4" fmla="val h"/>
                            <a:gd name="f5" fmla="val ss"/>
                            <a:gd name="f6" fmla="val 0"/>
                            <a:gd name="f7" fmla="+- 0 0 -360"/>
                            <a:gd name="f8" fmla="+- 0 0 -180"/>
                            <a:gd name="f9" fmla="+- 0 0 -90"/>
                            <a:gd name="f10" fmla="abs f3"/>
                            <a:gd name="f11" fmla="abs f4"/>
                            <a:gd name="f12" fmla="abs f5"/>
                            <a:gd name="f13" fmla="*/ f7 f0 1"/>
                            <a:gd name="f14" fmla="*/ f8 f0 1"/>
                            <a:gd name="f15" fmla="*/ f9 f0 1"/>
                            <a:gd name="f16" fmla="?: f10 f3 1"/>
                            <a:gd name="f17" fmla="?: f11 f4 1"/>
                            <a:gd name="f18" fmla="?: f12 f5 1"/>
                            <a:gd name="f19" fmla="*/ f13 1 f2"/>
                            <a:gd name="f20" fmla="*/ f14 1 f2"/>
                            <a:gd name="f21" fmla="*/ f15 1 f2"/>
                            <a:gd name="f22" fmla="*/ f16 1 21600"/>
                            <a:gd name="f23" fmla="*/ f17 1 21600"/>
                            <a:gd name="f24" fmla="*/ 21600 f16 1"/>
                            <a:gd name="f25" fmla="*/ 21600 f17 1"/>
                            <a:gd name="f26" fmla="+- f19 0 f1"/>
                            <a:gd name="f27" fmla="+- f20 0 f1"/>
                            <a:gd name="f28" fmla="+- f21 0 f1"/>
                            <a:gd name="f29" fmla="min f23 f22"/>
                            <a:gd name="f30" fmla="*/ f24 1 f18"/>
                            <a:gd name="f31" fmla="*/ f25 1 f18"/>
                            <a:gd name="f32" fmla="val f30"/>
                            <a:gd name="f33" fmla="val f31"/>
                            <a:gd name="f34" fmla="*/ f6 f29 1"/>
                            <a:gd name="f35" fmla="+- f33 0 f6"/>
                            <a:gd name="f36" fmla="+- f32 0 f6"/>
                            <a:gd name="f37" fmla="*/ f33 f29 1"/>
                            <a:gd name="f38" fmla="*/ f32 f29 1"/>
                            <a:gd name="f39" fmla="*/ f35 1 2"/>
                            <a:gd name="f40" fmla="*/ f36 1 2"/>
                            <a:gd name="f41" fmla="*/ f36 1 12"/>
                            <a:gd name="f42" fmla="*/ f35 7 1"/>
                            <a:gd name="f43" fmla="*/ f36 7 1"/>
                            <a:gd name="f44" fmla="*/ f35 11 1"/>
                            <a:gd name="f45" fmla="+- f6 f39 0"/>
                            <a:gd name="f46" fmla="+- f6 f40 0"/>
                            <a:gd name="f47" fmla="*/ f42 1 12"/>
                            <a:gd name="f48" fmla="*/ f43 1 12"/>
                            <a:gd name="f49" fmla="*/ f44 1 12"/>
                            <a:gd name="f50" fmla="*/ f41 f29 1"/>
                            <a:gd name="f51" fmla="*/ f47 f29 1"/>
                            <a:gd name="f52" fmla="*/ f48 f29 1"/>
                            <a:gd name="f53" fmla="*/ f49 f29 1"/>
                            <a:gd name="f54" fmla="*/ f46 f29 1"/>
                            <a:gd name="f55" fmla="*/ f45 f29 1"/>
                          </a:gdLst>
                          <a:ahLst/>
                          <a:cxnLst>
                            <a:cxn ang="3cd4">
                              <a:pos x="hc" y="t"/>
                            </a:cxn>
                            <a:cxn ang="0">
                              <a:pos x="r" y="vc"/>
                            </a:cxn>
                            <a:cxn ang="cd4">
                              <a:pos x="hc" y="b"/>
                            </a:cxn>
                            <a:cxn ang="cd2">
                              <a:pos x="l" y="vc"/>
                            </a:cxn>
                            <a:cxn ang="f26">
                              <a:pos x="f34" y="f34"/>
                            </a:cxn>
                            <a:cxn ang="f27">
                              <a:pos x="f34" y="f37"/>
                            </a:cxn>
                            <a:cxn ang="f27">
                              <a:pos x="f38" y="f37"/>
                            </a:cxn>
                            <a:cxn ang="f28">
                              <a:pos x="f54" y="f55"/>
                            </a:cxn>
                          </a:cxnLst>
                          <a:rect l="f50" t="f51" r="f52" b="f53"/>
                          <a:pathLst>
                            <a:path>
                              <a:moveTo>
                                <a:pt x="f34" y="f37"/>
                              </a:moveTo>
                              <a:lnTo>
                                <a:pt x="f34" y="f34"/>
                              </a:lnTo>
                              <a:lnTo>
                                <a:pt x="f38" y="f37"/>
                              </a:lnTo>
                              <a:close/>
                            </a:path>
                          </a:pathLst>
                        </a:custGeom>
                        <a:solidFill>
                          <a:schemeClr val="accent2"/>
                        </a:solidFill>
                        <a:ln cap="flat">
                          <a:noFill/>
                          <a:prstDash val="solid"/>
                        </a:ln>
                      </wps:spPr>
                      <wps:bodyPr lIns="0" tIns="0" rIns="0" bIns="0"/>
                    </wps:wsp>
                  </a:graphicData>
                </a:graphic>
              </wp:anchor>
            </w:drawing>
          </mc:Choice>
          <mc:Fallback>
            <w:pict>
              <v:shape w14:anchorId="6B80BBE5" id="Right Triangle 2" o:spid="_x0000_s1026" style="position:absolute;margin-left:217.1pt;margin-top:10.65pt;width:23.85pt;height:23.5pt;rotation:2949127fd;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302895,29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" path="m,298451l,,302895,298451,,298451xe" fillcolor="#ec297b [3205]" stroked="f">
                <v:path arrowok="t" o:connecttype="custom" o:connectlocs="151448,0;302895,149226;151448,298451;0,149226;0,0;0,298451;302895,298451;151448,149226" o:connectangles="270,0,90,180,270,90,90,0" textboxrect="25241,174096,176689,273580"/>
              </v:shape>
            </w:pict>
          </mc:Fallback>
        </mc:AlternateContent>
      </w:r>
      <w:r w:rsidRPr="009A23D7">
        <w:rPr>
          <w:rFonts w:asciiTheme="minorHAnsi" w:hAnsiTheme="minorHAnsi" w:cs="Calibri"/>
          <w:noProof/>
          <w:sz w:val="22"/>
          <w:szCs w:val="22"/>
          <w:lang w:val="en-GB" w:eastAsia="en-GB"/>
        </w:rPr>
        <mc:AlternateContent>
          <mc:Choice Requires="wpg">
            <w:drawing>
              <wp:anchor distT="0" distB="0" distL="114300" distR="114300" simplePos="0" relativeHeight="251665408" behindDoc="0" locked="0" layoutInCell="1" allowOverlap="1" wp14:anchorId="5427117A" wp14:editId="2899D53E">
                <wp:simplePos x="0" y="0"/>
                <wp:positionH relativeFrom="column">
                  <wp:posOffset>3556635</wp:posOffset>
                </wp:positionH>
                <wp:positionV relativeFrom="paragraph">
                  <wp:posOffset>54610</wp:posOffset>
                </wp:positionV>
                <wp:extent cx="2617509" cy="1428750"/>
                <wp:effectExtent l="19050" t="0" r="0" b="0"/>
                <wp:wrapNone/>
                <wp:docPr id="2049692289" name="Group 6"/>
                <wp:cNvGraphicFramePr/>
                <a:graphic xmlns:a="http://schemas.openxmlformats.org/drawingml/2006/main">
                  <a:graphicData uri="http://schemas.microsoft.com/office/word/2010/wordprocessingGroup">
                    <wpg:wgp>
                      <wpg:cNvGrpSpPr/>
                      <wpg:grpSpPr>
                        <a:xfrm>
                          <a:off x="0" y="0"/>
                          <a:ext cx="2617509" cy="1428750"/>
                          <a:chOff x="0" y="0"/>
                          <a:chExt cx="2617509" cy="1428750"/>
                        </a:xfrm>
                      </wpg:grpSpPr>
                      <wps:wsp>
                        <wps:cNvPr id="1631885087" name="Google Shape;67;p14"/>
                        <wps:cNvCnPr/>
                        <wps:spPr>
                          <a:xfrm rot="10799991">
                            <a:off x="0" y="51902"/>
                            <a:ext cx="291940" cy="291565"/>
                          </a:xfrm>
                          <a:prstGeom prst="straightConnector1">
                            <a:avLst/>
                          </a:prstGeom>
                          <a:noFill/>
                          <a:ln w="19046" cap="flat">
                            <a:solidFill>
                              <a:schemeClr val="accent2"/>
                            </a:solidFill>
                            <a:prstDash val="solid"/>
                            <a:round/>
                            <a:headEnd type="arrow"/>
                          </a:ln>
                        </wps:spPr>
                        <wps:bodyPr/>
                      </wps:wsp>
                      <wps:wsp>
                        <wps:cNvPr id="2118660320" name="Google Shape;68;p14"/>
                        <wps:cNvSpPr txBox="1"/>
                        <wps:spPr>
                          <a:xfrm>
                            <a:off x="308622" y="0"/>
                            <a:ext cx="2308887" cy="1428750"/>
                          </a:xfrm>
                          <a:prstGeom prst="rect">
                            <a:avLst/>
                          </a:prstGeom>
                        </wps:spPr>
                        <wps:txbx>
                          <w:txbxContent>
                            <w:p w14:paraId="3A85A011" w14:textId="77777777" w:rsidR="00B3235B" w:rsidRDefault="007F3E06">
                              <w:pPr>
                                <w:pStyle w:val="NormalWeb"/>
                                <w:spacing w:before="0" w:after="0" w:line="276" w:lineRule="auto"/>
                              </w:pPr>
                              <w:r>
                                <w:rPr>
                                  <w:rFonts w:ascii="Arial" w:eastAsia="Arial" w:hAnsi="Arial" w:cs="Arial"/>
                                  <w:b/>
                                  <w:bCs/>
                                  <w:color w:val="13263F"/>
                                  <w:sz w:val="22"/>
                                  <w:szCs w:val="22"/>
                                </w:rPr>
                                <w:t>Plan</w:t>
                              </w:r>
                            </w:p>
                            <w:p w14:paraId="335A83B1" w14:textId="7F87483E" w:rsidR="00B3235B" w:rsidRDefault="007F3E06">
                              <w:pPr>
                                <w:pStyle w:val="NormalWeb"/>
                                <w:spacing w:before="0" w:after="0" w:line="276" w:lineRule="auto"/>
                              </w:pPr>
                              <w:r>
                                <w:rPr>
                                  <w:rFonts w:ascii="Arial" w:eastAsia="Arial" w:hAnsi="Arial" w:cs="Arial"/>
                                  <w:b/>
                                  <w:bCs/>
                                  <w:color w:val="444444"/>
                                  <w:sz w:val="16"/>
                                  <w:szCs w:val="16"/>
                                </w:rPr>
                                <w:t>In discussion with you and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we will decide what outcomes we are hoping to achieve. We will </w:t>
                              </w:r>
                              <w:proofErr w:type="gramStart"/>
                              <w:r>
                                <w:rPr>
                                  <w:rFonts w:ascii="Arial" w:eastAsia="Arial" w:hAnsi="Arial" w:cs="Arial"/>
                                  <w:b/>
                                  <w:bCs/>
                                  <w:color w:val="444444"/>
                                  <w:sz w:val="16"/>
                                  <w:szCs w:val="16"/>
                                </w:rPr>
                                <w:t>make a plan</w:t>
                              </w:r>
                              <w:proofErr w:type="gramEnd"/>
                              <w:r>
                                <w:rPr>
                                  <w:rFonts w:ascii="Arial" w:eastAsia="Arial" w:hAnsi="Arial" w:cs="Arial"/>
                                  <w:b/>
                                  <w:bCs/>
                                  <w:color w:val="444444"/>
                                  <w:sz w:val="16"/>
                                  <w:szCs w:val="16"/>
                                </w:rPr>
                                <w:t xml:space="preserve"> of the support we will offer your child</w:t>
                              </w:r>
                              <w:r w:rsidR="005A5B1B">
                                <w:rPr>
                                  <w:rFonts w:ascii="Arial" w:eastAsia="Arial" w:hAnsi="Arial" w:cs="Arial"/>
                                  <w:b/>
                                  <w:bCs/>
                                  <w:color w:val="444444"/>
                                  <w:sz w:val="16"/>
                                  <w:szCs w:val="16"/>
                                </w:rPr>
                                <w:t>/yo0ung person</w:t>
                              </w:r>
                              <w:r>
                                <w:rPr>
                                  <w:rFonts w:ascii="Arial" w:eastAsia="Arial" w:hAnsi="Arial" w:cs="Arial"/>
                                  <w:b/>
                                  <w:bCs/>
                                  <w:color w:val="444444"/>
                                  <w:sz w:val="16"/>
                                  <w:szCs w:val="16"/>
                                </w:rPr>
                                <w:t xml:space="preserve"> to help them meet those outcomes. We will make a record of this and share it with you and all relevant school staff.</w:t>
                              </w:r>
                            </w:p>
                          </w:txbxContent>
                        </wps:txbx>
                        <wps:bodyPr vert="horz" wrap="square" lIns="91421" tIns="91421" rIns="91421" bIns="91421" anchor="t" anchorCtr="0" compatLnSpc="0">
                          <a:noAutofit/>
                        </wps:bodyPr>
                      </wps:wsp>
                    </wpg:wgp>
                  </a:graphicData>
                </a:graphic>
                <wp14:sizeRelV relativeFrom="margin">
                  <wp14:pctHeight>0</wp14:pctHeight>
                </wp14:sizeRelV>
              </wp:anchor>
            </w:drawing>
          </mc:Choice>
          <mc:Fallback>
            <w:pict>
              <v:group w14:anchorId="5427117A" id="Group 6" o:spid="_x0000_s1033" style="position:absolute;margin-left:280.05pt;margin-top:4.3pt;width:206.1pt;height:112.5pt;z-index:251665408;mso-height-relative:margin" coordsize="26175,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">
                <v:shape id="Google Shape;67;p14" o:spid="_x0000_s1034" type="#_x0000_t32" style="position:absolute;top:519;width:2919;height:2915;rotation:11796470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" strokecolor="#ec297b [3205]" strokeweight=".52906mm">
                  <v:stroke startarrow="open"/>
                </v:shape>
                <v:shape id="Google Shape;68;p14" o:spid="_x0000_s1035" type="#_x0000_t202" style="position:absolute;left:3086;width:23089;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" filled="f" stroked="f">
                  <v:textbox inset="2.53947mm,2.53947mm,2.53947mm,2.53947mm">
                    <w:txbxContent>
                      <w:p w14:paraId="3A85A011" w14:textId="77777777" w:rsidR="00B3235B" w:rsidRDefault="007F3E06">
                        <w:pPr>
                          <w:pStyle w:val="NormalWeb"/>
                          <w:spacing w:before="0" w:after="0" w:line="276" w:lineRule="auto"/>
                        </w:pPr>
                        <w:r>
                          <w:rPr>
                            <w:rFonts w:ascii="Arial" w:eastAsia="Arial" w:hAnsi="Arial" w:cs="Arial"/>
                            <w:b/>
                            <w:bCs/>
                            <w:color w:val="13263F"/>
                            <w:sz w:val="22"/>
                            <w:szCs w:val="22"/>
                          </w:rPr>
                          <w:t>Plan</w:t>
                        </w:r>
                      </w:p>
                      <w:p w14:paraId="335A83B1" w14:textId="7F87483E" w:rsidR="00B3235B" w:rsidRDefault="007F3E06">
                        <w:pPr>
                          <w:pStyle w:val="NormalWeb"/>
                          <w:spacing w:before="0" w:after="0" w:line="276" w:lineRule="auto"/>
                        </w:pPr>
                        <w:r>
                          <w:rPr>
                            <w:rFonts w:ascii="Arial" w:eastAsia="Arial" w:hAnsi="Arial" w:cs="Arial"/>
                            <w:b/>
                            <w:bCs/>
                            <w:color w:val="444444"/>
                            <w:sz w:val="16"/>
                            <w:szCs w:val="16"/>
                          </w:rPr>
                          <w:t>In discussion with you and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we will decide what outcomes we are hoping to achieve. We will </w:t>
                        </w:r>
                        <w:proofErr w:type="gramStart"/>
                        <w:r>
                          <w:rPr>
                            <w:rFonts w:ascii="Arial" w:eastAsia="Arial" w:hAnsi="Arial" w:cs="Arial"/>
                            <w:b/>
                            <w:bCs/>
                            <w:color w:val="444444"/>
                            <w:sz w:val="16"/>
                            <w:szCs w:val="16"/>
                          </w:rPr>
                          <w:t>make a plan</w:t>
                        </w:r>
                        <w:proofErr w:type="gramEnd"/>
                        <w:r>
                          <w:rPr>
                            <w:rFonts w:ascii="Arial" w:eastAsia="Arial" w:hAnsi="Arial" w:cs="Arial"/>
                            <w:b/>
                            <w:bCs/>
                            <w:color w:val="444444"/>
                            <w:sz w:val="16"/>
                            <w:szCs w:val="16"/>
                          </w:rPr>
                          <w:t xml:space="preserve"> of the support we will offer your child</w:t>
                        </w:r>
                        <w:r w:rsidR="005A5B1B">
                          <w:rPr>
                            <w:rFonts w:ascii="Arial" w:eastAsia="Arial" w:hAnsi="Arial" w:cs="Arial"/>
                            <w:b/>
                            <w:bCs/>
                            <w:color w:val="444444"/>
                            <w:sz w:val="16"/>
                            <w:szCs w:val="16"/>
                          </w:rPr>
                          <w:t>/yo0ung person</w:t>
                        </w:r>
                        <w:r>
                          <w:rPr>
                            <w:rFonts w:ascii="Arial" w:eastAsia="Arial" w:hAnsi="Arial" w:cs="Arial"/>
                            <w:b/>
                            <w:bCs/>
                            <w:color w:val="444444"/>
                            <w:sz w:val="16"/>
                            <w:szCs w:val="16"/>
                          </w:rPr>
                          <w:t xml:space="preserve"> to help them meet those outcomes. We will make a record of this and share it with you and all relevant school staff.</w:t>
                        </w:r>
                      </w:p>
                    </w:txbxContent>
                  </v:textbox>
                </v:shape>
              </v:group>
            </w:pict>
          </mc:Fallback>
        </mc:AlternateContent>
      </w:r>
      <w:r w:rsidRPr="009A23D7">
        <w:rPr>
          <w:rFonts w:asciiTheme="minorHAnsi" w:hAnsiTheme="minorHAnsi" w:cs="Calibri"/>
          <w:noProof/>
          <w:sz w:val="22"/>
          <w:szCs w:val="22"/>
          <w:lang w:val="en-GB" w:eastAsia="en-GB"/>
        </w:rPr>
        <mc:AlternateContent>
          <mc:Choice Requires="wpg">
            <w:drawing>
              <wp:anchor distT="0" distB="0" distL="114300" distR="114300" simplePos="0" relativeHeight="251663360" behindDoc="0" locked="0" layoutInCell="1" allowOverlap="1" wp14:anchorId="2F84D419" wp14:editId="15C9A2EB">
                <wp:simplePos x="0" y="0"/>
                <wp:positionH relativeFrom="column">
                  <wp:posOffset>10799</wp:posOffset>
                </wp:positionH>
                <wp:positionV relativeFrom="paragraph">
                  <wp:posOffset>50804</wp:posOffset>
                </wp:positionV>
                <wp:extent cx="2257424" cy="1405259"/>
                <wp:effectExtent l="0" t="0" r="9526" b="0"/>
                <wp:wrapNone/>
                <wp:docPr id="915002001" name="Group 3"/>
                <wp:cNvGraphicFramePr/>
                <a:graphic xmlns:a="http://schemas.openxmlformats.org/drawingml/2006/main">
                  <a:graphicData uri="http://schemas.microsoft.com/office/word/2010/wordprocessingGroup">
                    <wpg:wgp>
                      <wpg:cNvGrpSpPr/>
                      <wpg:grpSpPr>
                        <a:xfrm>
                          <a:off x="0" y="0"/>
                          <a:ext cx="2257424" cy="1405259"/>
                          <a:chOff x="0" y="0"/>
                          <a:chExt cx="2257424" cy="1405259"/>
                        </a:xfrm>
                      </wpg:grpSpPr>
                      <wps:wsp>
                        <wps:cNvPr id="1891521052" name="Google Shape;63;p14"/>
                        <wps:cNvCnPr/>
                        <wps:spPr>
                          <a:xfrm rot="10800009" flipH="1">
                            <a:off x="1973393" y="51900"/>
                            <a:ext cx="284031" cy="285567"/>
                          </a:xfrm>
                          <a:prstGeom prst="straightConnector1">
                            <a:avLst/>
                          </a:prstGeom>
                          <a:noFill/>
                          <a:ln w="19046" cap="flat">
                            <a:solidFill>
                              <a:srgbClr val="13263F"/>
                            </a:solidFill>
                            <a:prstDash val="solid"/>
                            <a:round/>
                            <a:headEnd type="arrow"/>
                          </a:ln>
                        </wps:spPr>
                        <wps:bodyPr/>
                      </wps:wsp>
                      <wps:wsp>
                        <wps:cNvPr id="480980313" name="Google Shape;64;p14"/>
                        <wps:cNvSpPr txBox="1"/>
                        <wps:spPr>
                          <a:xfrm>
                            <a:off x="0" y="0"/>
                            <a:ext cx="1963271" cy="1405259"/>
                          </a:xfrm>
                          <a:prstGeom prst="rect">
                            <a:avLst/>
                          </a:prstGeom>
                        </wps:spPr>
                        <wps:txbx>
                          <w:txbxContent>
                            <w:p w14:paraId="334DE768" w14:textId="77777777" w:rsidR="00B3235B" w:rsidRDefault="007F3E06">
                              <w:pPr>
                                <w:pStyle w:val="NormalWeb"/>
                                <w:spacing w:before="0" w:after="0" w:line="276" w:lineRule="auto"/>
                                <w:jc w:val="right"/>
                              </w:pPr>
                              <w:r>
                                <w:rPr>
                                  <w:rFonts w:ascii="Arial" w:eastAsia="Arial" w:hAnsi="Arial" w:cs="Arial"/>
                                  <w:b/>
                                  <w:bCs/>
                                  <w:color w:val="13263F"/>
                                  <w:sz w:val="22"/>
                                  <w:szCs w:val="22"/>
                                </w:rPr>
                                <w:t>Do</w:t>
                              </w:r>
                            </w:p>
                            <w:p w14:paraId="4EB34364" w14:textId="77777777" w:rsidR="00B3235B" w:rsidRDefault="007F3E06">
                              <w:pPr>
                                <w:pStyle w:val="NormalWeb"/>
                                <w:spacing w:before="0" w:after="0" w:line="276" w:lineRule="auto"/>
                                <w:jc w:val="right"/>
                              </w:pPr>
                              <w:r>
                                <w:rPr>
                                  <w:rFonts w:ascii="Arial" w:eastAsia="Arial" w:hAnsi="Arial" w:cs="Arial"/>
                                  <w:b/>
                                  <w:bCs/>
                                  <w:color w:val="444444"/>
                                  <w:sz w:val="16"/>
                                  <w:szCs w:val="16"/>
                                </w:rPr>
                                <w:t xml:space="preserve">We will put our plan into practice. </w:t>
                              </w:r>
                            </w:p>
                            <w:p w14:paraId="4E2D3F86" w14:textId="7410FE95" w:rsidR="00B3235B" w:rsidRDefault="007F3E06">
                              <w:pPr>
                                <w:pStyle w:val="NormalWeb"/>
                                <w:spacing w:before="0" w:after="0" w:line="276" w:lineRule="auto"/>
                                <w:jc w:val="right"/>
                              </w:pPr>
                              <w:r>
                                <w:rPr>
                                  <w:rFonts w:ascii="Arial" w:eastAsia="Arial" w:hAnsi="Arial" w:cs="Arial"/>
                                  <w:b/>
                                  <w:bCs/>
                                  <w:color w:val="444444"/>
                                  <w:sz w:val="16"/>
                                  <w:szCs w:val="16"/>
                                </w:rPr>
                                <w:t>The class teacher, with the support of the SENCO, will be responsible for working with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w:t>
                              </w:r>
                              <w:proofErr w:type="gramStart"/>
                              <w:r>
                                <w:rPr>
                                  <w:rFonts w:ascii="Arial" w:eastAsia="Arial" w:hAnsi="Arial" w:cs="Arial"/>
                                  <w:b/>
                                  <w:bCs/>
                                  <w:color w:val="444444"/>
                                  <w:sz w:val="16"/>
                                  <w:szCs w:val="16"/>
                                </w:rPr>
                                <w:t>on a daily basis</w:t>
                              </w:r>
                              <w:proofErr w:type="gramEnd"/>
                              <w:r>
                                <w:rPr>
                                  <w:rFonts w:ascii="Arial" w:eastAsia="Arial" w:hAnsi="Arial" w:cs="Arial"/>
                                  <w:b/>
                                  <w:bCs/>
                                  <w:color w:val="444444"/>
                                  <w:sz w:val="16"/>
                                  <w:szCs w:val="16"/>
                                </w:rPr>
                                <w:t>, and making sure the support we put in place is having the impact we intended.</w:t>
                              </w:r>
                            </w:p>
                          </w:txbxContent>
                        </wps:txbx>
                        <wps:bodyPr vert="horz" wrap="square" lIns="91421" tIns="91421" rIns="91421" bIns="91421" anchor="t" anchorCtr="0" compatLnSpc="0">
                          <a:noAutofit/>
                        </wps:bodyPr>
                      </wps:wsp>
                    </wpg:wgp>
                  </a:graphicData>
                </a:graphic>
              </wp:anchor>
            </w:drawing>
          </mc:Choice>
          <mc:Fallback>
            <w:pict>
              <v:group w14:anchorId="2F84D419" id="Group 3" o:spid="_x0000_s1036" style="position:absolute;margin-left:.85pt;margin-top:4pt;width:177.75pt;height:110.65pt;z-index:251663360" coordsize="22574,1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">
                <v:shape id="Google Shape;63;p14" o:spid="_x0000_s1037" type="#_x0000_t32" style="position:absolute;left:19733;top:519;width:2841;height:2855;rotation:11796470fd;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" strokecolor="#13263f" strokeweight=".52906mm">
                  <v:stroke startarrow="open"/>
                </v:shape>
                <v:shape id="Google Shape;64;p14" o:spid="_x0000_s1038" type="#_x0000_t202" style="position:absolute;width:19632;height:1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" filled="f" stroked="f">
                  <v:textbox inset="2.53947mm,2.53947mm,2.53947mm,2.53947mm">
                    <w:txbxContent>
                      <w:p w14:paraId="334DE768" w14:textId="77777777" w:rsidR="00B3235B" w:rsidRDefault="007F3E06">
                        <w:pPr>
                          <w:pStyle w:val="NormalWeb"/>
                          <w:spacing w:before="0" w:after="0" w:line="276" w:lineRule="auto"/>
                          <w:jc w:val="right"/>
                        </w:pPr>
                        <w:r>
                          <w:rPr>
                            <w:rFonts w:ascii="Arial" w:eastAsia="Arial" w:hAnsi="Arial" w:cs="Arial"/>
                            <w:b/>
                            <w:bCs/>
                            <w:color w:val="13263F"/>
                            <w:sz w:val="22"/>
                            <w:szCs w:val="22"/>
                          </w:rPr>
                          <w:t>Do</w:t>
                        </w:r>
                      </w:p>
                      <w:p w14:paraId="4EB34364" w14:textId="77777777" w:rsidR="00B3235B" w:rsidRDefault="007F3E06">
                        <w:pPr>
                          <w:pStyle w:val="NormalWeb"/>
                          <w:spacing w:before="0" w:after="0" w:line="276" w:lineRule="auto"/>
                          <w:jc w:val="right"/>
                        </w:pPr>
                        <w:r>
                          <w:rPr>
                            <w:rFonts w:ascii="Arial" w:eastAsia="Arial" w:hAnsi="Arial" w:cs="Arial"/>
                            <w:b/>
                            <w:bCs/>
                            <w:color w:val="444444"/>
                            <w:sz w:val="16"/>
                            <w:szCs w:val="16"/>
                          </w:rPr>
                          <w:t xml:space="preserve">We will put our plan into practice. </w:t>
                        </w:r>
                      </w:p>
                      <w:p w14:paraId="4E2D3F86" w14:textId="7410FE95" w:rsidR="00B3235B" w:rsidRDefault="007F3E06">
                        <w:pPr>
                          <w:pStyle w:val="NormalWeb"/>
                          <w:spacing w:before="0" w:after="0" w:line="276" w:lineRule="auto"/>
                          <w:jc w:val="right"/>
                        </w:pPr>
                        <w:r>
                          <w:rPr>
                            <w:rFonts w:ascii="Arial" w:eastAsia="Arial" w:hAnsi="Arial" w:cs="Arial"/>
                            <w:b/>
                            <w:bCs/>
                            <w:color w:val="444444"/>
                            <w:sz w:val="16"/>
                            <w:szCs w:val="16"/>
                          </w:rPr>
                          <w:t>The class teacher, with the support of the SENCO, will be responsible for working with your child</w:t>
                        </w:r>
                        <w:r w:rsidR="005A5B1B">
                          <w:rPr>
                            <w:rFonts w:ascii="Arial" w:eastAsia="Arial" w:hAnsi="Arial" w:cs="Arial"/>
                            <w:b/>
                            <w:bCs/>
                            <w:color w:val="444444"/>
                            <w:sz w:val="16"/>
                            <w:szCs w:val="16"/>
                          </w:rPr>
                          <w:t>/young person</w:t>
                        </w:r>
                        <w:r>
                          <w:rPr>
                            <w:rFonts w:ascii="Arial" w:eastAsia="Arial" w:hAnsi="Arial" w:cs="Arial"/>
                            <w:b/>
                            <w:bCs/>
                            <w:color w:val="444444"/>
                            <w:sz w:val="16"/>
                            <w:szCs w:val="16"/>
                          </w:rPr>
                          <w:t xml:space="preserve"> </w:t>
                        </w:r>
                        <w:proofErr w:type="gramStart"/>
                        <w:r>
                          <w:rPr>
                            <w:rFonts w:ascii="Arial" w:eastAsia="Arial" w:hAnsi="Arial" w:cs="Arial"/>
                            <w:b/>
                            <w:bCs/>
                            <w:color w:val="444444"/>
                            <w:sz w:val="16"/>
                            <w:szCs w:val="16"/>
                          </w:rPr>
                          <w:t>on a daily basis</w:t>
                        </w:r>
                        <w:proofErr w:type="gramEnd"/>
                        <w:r>
                          <w:rPr>
                            <w:rFonts w:ascii="Arial" w:eastAsia="Arial" w:hAnsi="Arial" w:cs="Arial"/>
                            <w:b/>
                            <w:bCs/>
                            <w:color w:val="444444"/>
                            <w:sz w:val="16"/>
                            <w:szCs w:val="16"/>
                          </w:rPr>
                          <w:t>, and making sure the support we put in place is having the impact we intended.</w:t>
                        </w:r>
                      </w:p>
                    </w:txbxContent>
                  </v:textbox>
                </v:shape>
              </v:group>
            </w:pict>
          </mc:Fallback>
        </mc:AlternateContent>
      </w:r>
    </w:p>
    <w:p w14:paraId="5729DCAE" w14:textId="0725DAA1" w:rsidR="00B3235B" w:rsidRPr="009A23D7" w:rsidRDefault="00B3235B">
      <w:pPr>
        <w:pStyle w:val="1bodycopy10pt"/>
        <w:rPr>
          <w:rFonts w:asciiTheme="minorHAnsi" w:hAnsiTheme="minorHAnsi"/>
          <w:sz w:val="22"/>
          <w:szCs w:val="22"/>
        </w:rPr>
      </w:pPr>
    </w:p>
    <w:p w14:paraId="7C03EB8E" w14:textId="77777777" w:rsidR="00B3235B" w:rsidRPr="009A23D7" w:rsidRDefault="00B3235B">
      <w:pPr>
        <w:pStyle w:val="1bodycopy10pt"/>
        <w:rPr>
          <w:rFonts w:asciiTheme="minorHAnsi" w:hAnsiTheme="minorHAnsi" w:cs="Calibri"/>
          <w:sz w:val="22"/>
          <w:szCs w:val="22"/>
          <w:lang w:val="en-GB" w:eastAsia="en-GB"/>
        </w:rPr>
      </w:pPr>
    </w:p>
    <w:p w14:paraId="3D709974" w14:textId="77777777" w:rsidR="00B3235B" w:rsidRPr="009A23D7" w:rsidRDefault="00B3235B">
      <w:pPr>
        <w:pStyle w:val="1bodycopy10pt"/>
        <w:rPr>
          <w:rFonts w:asciiTheme="minorHAnsi" w:hAnsiTheme="minorHAnsi" w:cs="Calibri"/>
          <w:sz w:val="22"/>
          <w:szCs w:val="22"/>
          <w:lang w:val="en-GB" w:eastAsia="en-GB"/>
        </w:rPr>
      </w:pPr>
    </w:p>
    <w:p w14:paraId="23BBBC27" w14:textId="77777777" w:rsidR="00B3235B" w:rsidRPr="009A23D7" w:rsidRDefault="00B3235B">
      <w:pPr>
        <w:pStyle w:val="1bodycopy10pt"/>
        <w:rPr>
          <w:rFonts w:asciiTheme="minorHAnsi" w:hAnsiTheme="minorHAnsi" w:cs="Calibri"/>
          <w:sz w:val="22"/>
          <w:szCs w:val="22"/>
          <w:lang w:val="en-GB" w:eastAsia="en-GB"/>
        </w:rPr>
      </w:pPr>
    </w:p>
    <w:p w14:paraId="742DE2CE" w14:textId="77777777" w:rsidR="00B3235B" w:rsidRPr="009A23D7" w:rsidRDefault="00B3235B">
      <w:pPr>
        <w:pStyle w:val="1bodycopy10pt"/>
        <w:rPr>
          <w:rFonts w:asciiTheme="minorHAnsi" w:hAnsiTheme="minorHAnsi" w:cs="Calibri"/>
          <w:sz w:val="22"/>
          <w:szCs w:val="22"/>
          <w:lang w:val="en-GB" w:eastAsia="en-GB"/>
        </w:rPr>
      </w:pPr>
    </w:p>
    <w:p w14:paraId="1F62F359" w14:textId="77777777" w:rsidR="00B3235B" w:rsidRPr="009A23D7" w:rsidRDefault="00B3235B">
      <w:pPr>
        <w:pStyle w:val="1bodycopy10pt"/>
        <w:rPr>
          <w:rFonts w:asciiTheme="minorHAnsi" w:hAnsiTheme="minorHAnsi" w:cs="Calibri"/>
          <w:sz w:val="22"/>
          <w:szCs w:val="22"/>
          <w:lang w:val="en-GB" w:eastAsia="en-GB"/>
        </w:rPr>
      </w:pPr>
    </w:p>
    <w:p w14:paraId="321E5036" w14:textId="7D2FA43B"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If we run an intervention with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we will assess them before the intervention begins. This is known as a ‘baseline assessment’. We do this so we can see how much impact the intervention has on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’s progress. </w:t>
      </w:r>
    </w:p>
    <w:p w14:paraId="4FF7E7E8" w14:textId="77777777" w:rsidR="00B3235B" w:rsidRPr="009A23D7" w:rsidRDefault="00B3235B">
      <w:pPr>
        <w:pStyle w:val="1bodycopy10pt"/>
        <w:rPr>
          <w:rFonts w:asciiTheme="minorHAnsi" w:hAnsiTheme="minorHAnsi" w:cs="Calibri"/>
          <w:color w:val="000000"/>
          <w:sz w:val="22"/>
          <w:szCs w:val="22"/>
          <w:u w:val="single"/>
          <w:lang w:val="en-GB" w:eastAsia="en-GB"/>
        </w:rPr>
      </w:pPr>
    </w:p>
    <w:p w14:paraId="74888346" w14:textId="4EF16CEB" w:rsidR="00B3235B" w:rsidRPr="009A23D7" w:rsidRDefault="007F3E06">
      <w:pPr>
        <w:pStyle w:val="Heading1"/>
        <w:rPr>
          <w:rFonts w:asciiTheme="minorHAnsi" w:hAnsiTheme="minorHAnsi" w:cs="Calibri"/>
          <w:color w:val="000000"/>
          <w:sz w:val="22"/>
          <w:szCs w:val="22"/>
          <w:u w:val="single"/>
          <w:lang w:eastAsia="en-GB"/>
        </w:rPr>
      </w:pPr>
      <w:bookmarkStart w:id="17" w:name="_Toc116987823"/>
      <w:bookmarkStart w:id="18" w:name="_Toc117080332"/>
      <w:bookmarkStart w:id="19" w:name="_Toc119070497"/>
      <w:r w:rsidRPr="009A23D7">
        <w:rPr>
          <w:rFonts w:asciiTheme="minorHAnsi" w:hAnsiTheme="minorHAnsi" w:cs="Calibri"/>
          <w:color w:val="000000"/>
          <w:sz w:val="22"/>
          <w:szCs w:val="22"/>
          <w:u w:val="single"/>
          <w:lang w:eastAsia="en-GB"/>
        </w:rPr>
        <w:t>6. How will I be involved in decisions made about my child</w:t>
      </w:r>
      <w:r w:rsidR="005A5B1B">
        <w:rPr>
          <w:rFonts w:asciiTheme="minorHAnsi" w:hAnsiTheme="minorHAnsi" w:cs="Calibri"/>
          <w:color w:val="000000"/>
          <w:sz w:val="22"/>
          <w:szCs w:val="22"/>
          <w:u w:val="single"/>
          <w:lang w:eastAsia="en-GB"/>
        </w:rPr>
        <w:t>/young person</w:t>
      </w:r>
      <w:r w:rsidRPr="009A23D7">
        <w:rPr>
          <w:rFonts w:asciiTheme="minorHAnsi" w:hAnsiTheme="minorHAnsi" w:cs="Calibri"/>
          <w:color w:val="000000"/>
          <w:sz w:val="22"/>
          <w:szCs w:val="22"/>
          <w:u w:val="single"/>
          <w:lang w:eastAsia="en-GB"/>
        </w:rPr>
        <w:t>’s education?</w:t>
      </w:r>
      <w:bookmarkEnd w:id="17"/>
      <w:bookmarkEnd w:id="18"/>
      <w:bookmarkEnd w:id="19"/>
    </w:p>
    <w:p w14:paraId="34210606" w14:textId="4A0EA131" w:rsidR="00B3235B" w:rsidRPr="009A23D7" w:rsidRDefault="007F3E06">
      <w:pPr>
        <w:pStyle w:val="1bodycopy10pt"/>
        <w:rPr>
          <w:rFonts w:asciiTheme="minorHAnsi" w:hAnsiTheme="minorHAnsi"/>
          <w:sz w:val="22"/>
          <w:szCs w:val="22"/>
        </w:rPr>
      </w:pPr>
      <w:r w:rsidRPr="009A23D7">
        <w:rPr>
          <w:rFonts w:asciiTheme="minorHAnsi" w:hAnsiTheme="minorHAnsi" w:cs="Calibri"/>
          <w:sz w:val="22"/>
          <w:szCs w:val="22"/>
          <w:lang w:val="en-GB" w:eastAsia="en-GB"/>
        </w:rPr>
        <w:t>We will provide reports on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's progress.</w:t>
      </w:r>
    </w:p>
    <w:p w14:paraId="71F0D5BD" w14:textId="18557911"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’s class teacher will meet you to:</w:t>
      </w:r>
    </w:p>
    <w:p w14:paraId="3F44B164" w14:textId="0A13EAD4" w:rsidR="00B3235B" w:rsidRPr="009A23D7" w:rsidRDefault="007F3E06">
      <w:pPr>
        <w:pStyle w:val="1bodycopy10pt"/>
        <w:numPr>
          <w:ilvl w:val="0"/>
          <w:numId w:val="9"/>
        </w:numPr>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Discuss the support we will put in place to help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make that progress.</w:t>
      </w:r>
    </w:p>
    <w:p w14:paraId="49561B60" w14:textId="10A326B8" w:rsidR="00B3235B" w:rsidRPr="009A23D7" w:rsidRDefault="007F3E06">
      <w:pPr>
        <w:pStyle w:val="4Bulletedcopyblue"/>
        <w:numPr>
          <w:ilvl w:val="0"/>
          <w:numId w:val="9"/>
        </w:numPr>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Identify what we will do, what we will ask you to do, and what we will ask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to do</w:t>
      </w:r>
    </w:p>
    <w:p w14:paraId="076507BF" w14:textId="77777777"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The SENCO may also attend these meetings to provide extra support. </w:t>
      </w:r>
    </w:p>
    <w:p w14:paraId="49E6E402" w14:textId="529E9BEB"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If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’s needs or aspirations change at any time, please let us know right away so we can keep our provision as relevant as possible. </w:t>
      </w:r>
    </w:p>
    <w:p w14:paraId="39C5EE5A" w14:textId="64E95BCF"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If you have concerns that arise between these meetings, please contact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’s teacher/tutor. </w:t>
      </w:r>
    </w:p>
    <w:p w14:paraId="7955D36D" w14:textId="77777777" w:rsidR="00B3235B" w:rsidRPr="009A23D7" w:rsidRDefault="00B3235B">
      <w:pPr>
        <w:pStyle w:val="1bodycopy10pt"/>
        <w:rPr>
          <w:rFonts w:asciiTheme="minorHAnsi" w:hAnsiTheme="minorHAnsi" w:cs="Calibri"/>
          <w:sz w:val="22"/>
          <w:szCs w:val="22"/>
          <w:lang w:val="en-GB" w:eastAsia="en-GB"/>
        </w:rPr>
      </w:pPr>
    </w:p>
    <w:p w14:paraId="6C9CE98A" w14:textId="77777777" w:rsidR="00B3235B" w:rsidRPr="009A23D7" w:rsidRDefault="00B3235B">
      <w:pPr>
        <w:pStyle w:val="1bodycopy10pt"/>
        <w:rPr>
          <w:rFonts w:asciiTheme="minorHAnsi" w:hAnsiTheme="minorHAnsi" w:cs="Calibri"/>
          <w:sz w:val="22"/>
          <w:szCs w:val="22"/>
          <w:lang w:val="en-GB" w:eastAsia="en-GB"/>
        </w:rPr>
      </w:pPr>
    </w:p>
    <w:p w14:paraId="5AB85788" w14:textId="77777777" w:rsidR="00B3235B" w:rsidRPr="009A23D7" w:rsidRDefault="00B3235B">
      <w:pPr>
        <w:pStyle w:val="1bodycopy10pt"/>
        <w:rPr>
          <w:rFonts w:asciiTheme="minorHAnsi" w:hAnsiTheme="minorHAnsi" w:cs="Calibri"/>
          <w:sz w:val="22"/>
          <w:szCs w:val="22"/>
          <w:lang w:val="en-GB" w:eastAsia="en-GB"/>
        </w:rPr>
      </w:pPr>
    </w:p>
    <w:p w14:paraId="6D02D4BF" w14:textId="77777777" w:rsidR="00B3235B" w:rsidRPr="009A23D7" w:rsidRDefault="00B3235B">
      <w:pPr>
        <w:pStyle w:val="1bodycopy10pt"/>
        <w:rPr>
          <w:rFonts w:asciiTheme="minorHAnsi" w:hAnsiTheme="minorHAnsi" w:cs="Calibri"/>
          <w:sz w:val="22"/>
          <w:szCs w:val="22"/>
          <w:lang w:val="en-GB" w:eastAsia="en-GB"/>
        </w:rPr>
      </w:pPr>
    </w:p>
    <w:p w14:paraId="20A88326" w14:textId="77777777" w:rsidR="00B3235B" w:rsidRPr="009A23D7" w:rsidRDefault="00B3235B">
      <w:pPr>
        <w:pStyle w:val="1bodycopy10pt"/>
        <w:rPr>
          <w:rFonts w:asciiTheme="minorHAnsi" w:hAnsiTheme="minorHAnsi" w:cs="Calibri"/>
          <w:sz w:val="22"/>
          <w:szCs w:val="22"/>
          <w:lang w:val="en-GB" w:eastAsia="en-GB"/>
        </w:rPr>
      </w:pPr>
    </w:p>
    <w:p w14:paraId="7BBC01AC" w14:textId="691D9B72" w:rsidR="00B3235B" w:rsidRPr="009A23D7" w:rsidRDefault="007F3E06">
      <w:pPr>
        <w:pStyle w:val="Heading1"/>
        <w:rPr>
          <w:rFonts w:asciiTheme="minorHAnsi" w:hAnsiTheme="minorHAnsi" w:cs="Calibri"/>
          <w:color w:val="auto"/>
          <w:sz w:val="22"/>
          <w:szCs w:val="22"/>
          <w:u w:val="single"/>
          <w:lang w:eastAsia="en-GB"/>
        </w:rPr>
      </w:pPr>
      <w:bookmarkStart w:id="20" w:name="_Toc116987824"/>
      <w:bookmarkStart w:id="21" w:name="_Toc117080333"/>
      <w:bookmarkStart w:id="22" w:name="_Toc119070498"/>
      <w:r w:rsidRPr="009A23D7">
        <w:rPr>
          <w:rFonts w:asciiTheme="minorHAnsi" w:hAnsiTheme="minorHAnsi" w:cs="Calibri"/>
          <w:color w:val="auto"/>
          <w:sz w:val="22"/>
          <w:szCs w:val="22"/>
          <w:u w:val="single"/>
          <w:lang w:eastAsia="en-GB"/>
        </w:rPr>
        <w:t>7. How will my child</w:t>
      </w:r>
      <w:r w:rsidR="005A5B1B">
        <w:rPr>
          <w:rFonts w:asciiTheme="minorHAnsi" w:hAnsiTheme="minorHAnsi" w:cs="Calibri"/>
          <w:color w:val="auto"/>
          <w:sz w:val="22"/>
          <w:szCs w:val="22"/>
          <w:u w:val="single"/>
          <w:lang w:eastAsia="en-GB"/>
        </w:rPr>
        <w:t>/young person</w:t>
      </w:r>
      <w:r w:rsidRPr="009A23D7">
        <w:rPr>
          <w:rFonts w:asciiTheme="minorHAnsi" w:hAnsiTheme="minorHAnsi" w:cs="Calibri"/>
          <w:color w:val="auto"/>
          <w:sz w:val="22"/>
          <w:szCs w:val="22"/>
          <w:u w:val="single"/>
          <w:lang w:eastAsia="en-GB"/>
        </w:rPr>
        <w:t xml:space="preserve"> be involved in decisions made about their education?</w:t>
      </w:r>
      <w:bookmarkEnd w:id="20"/>
      <w:bookmarkEnd w:id="21"/>
      <w:bookmarkEnd w:id="22"/>
    </w:p>
    <w:p w14:paraId="76991E83" w14:textId="0A5BD9C3"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We may seek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’s views by asking them to:</w:t>
      </w:r>
    </w:p>
    <w:p w14:paraId="6B3491AE"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Attend meetings to discuss their progress and outcomes</w:t>
      </w:r>
    </w:p>
    <w:p w14:paraId="5AC5B76C"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Discuss their views with a member of staff who can act as a representative during the meeting</w:t>
      </w:r>
    </w:p>
    <w:p w14:paraId="6E1A83C5" w14:textId="77777777" w:rsidR="00B3235B" w:rsidRPr="009A23D7" w:rsidRDefault="00B3235B">
      <w:pPr>
        <w:pStyle w:val="4Bulletedcopyblue"/>
        <w:numPr>
          <w:ilvl w:val="0"/>
          <w:numId w:val="0"/>
        </w:numPr>
        <w:ind w:left="340" w:hanging="170"/>
        <w:rPr>
          <w:rFonts w:asciiTheme="minorHAnsi" w:hAnsiTheme="minorHAnsi" w:cs="Calibri"/>
          <w:sz w:val="22"/>
          <w:szCs w:val="22"/>
          <w:lang w:val="en-GB" w:eastAsia="en-GB"/>
        </w:rPr>
      </w:pPr>
    </w:p>
    <w:p w14:paraId="0A3E1F18" w14:textId="4A508880" w:rsidR="00B3235B" w:rsidRPr="009A23D7" w:rsidRDefault="007F3E06">
      <w:pPr>
        <w:pStyle w:val="1bodycopy10pt"/>
        <w:rPr>
          <w:rFonts w:asciiTheme="minorHAnsi" w:hAnsiTheme="minorHAnsi"/>
          <w:sz w:val="22"/>
          <w:szCs w:val="22"/>
        </w:rPr>
      </w:pPr>
      <w:bookmarkStart w:id="23" w:name="_Toc116987825"/>
      <w:bookmarkStart w:id="24" w:name="_Toc117080334"/>
      <w:bookmarkStart w:id="25" w:name="_Toc119070499"/>
      <w:r w:rsidRPr="009A23D7">
        <w:rPr>
          <w:rStyle w:val="Heading1Char"/>
          <w:rFonts w:asciiTheme="minorHAnsi" w:hAnsiTheme="minorHAnsi" w:cs="Calibri"/>
          <w:color w:val="auto"/>
          <w:sz w:val="22"/>
          <w:szCs w:val="22"/>
          <w:u w:val="single"/>
          <w:lang w:val="en-GB" w:eastAsia="en-GB"/>
        </w:rPr>
        <w:t>8. How will the school adapt its teaching for my child</w:t>
      </w:r>
      <w:r w:rsidR="005A5B1B">
        <w:rPr>
          <w:rStyle w:val="Heading1Char"/>
          <w:rFonts w:asciiTheme="minorHAnsi" w:hAnsiTheme="minorHAnsi" w:cs="Calibri"/>
          <w:color w:val="auto"/>
          <w:sz w:val="22"/>
          <w:szCs w:val="22"/>
          <w:u w:val="single"/>
          <w:lang w:val="en-GB" w:eastAsia="en-GB"/>
        </w:rPr>
        <w:t>/young person</w:t>
      </w:r>
      <w:r w:rsidRPr="009A23D7">
        <w:rPr>
          <w:rStyle w:val="Heading1Char"/>
          <w:rFonts w:asciiTheme="minorHAnsi" w:hAnsiTheme="minorHAnsi" w:cs="Calibri"/>
          <w:color w:val="auto"/>
          <w:sz w:val="22"/>
          <w:szCs w:val="22"/>
          <w:u w:val="single"/>
          <w:lang w:val="en-GB" w:eastAsia="en-GB"/>
        </w:rPr>
        <w:t>?</w:t>
      </w:r>
      <w:bookmarkEnd w:id="23"/>
      <w:bookmarkEnd w:id="24"/>
      <w:bookmarkEnd w:id="25"/>
      <w:r w:rsidRPr="009A23D7">
        <w:rPr>
          <w:rFonts w:asciiTheme="minorHAnsi" w:hAnsiTheme="minorHAnsi" w:cs="Calibri"/>
          <w:b/>
          <w:bCs/>
          <w:sz w:val="22"/>
          <w:szCs w:val="22"/>
          <w:lang w:val="en-GB" w:eastAsia="en-GB"/>
        </w:rPr>
        <w:br/>
      </w:r>
    </w:p>
    <w:p w14:paraId="0C3B9F62" w14:textId="316B0709"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High-quality teaching is our first step in responding to your child</w:t>
      </w:r>
      <w:r w:rsidR="005A5B1B">
        <w:rPr>
          <w:rFonts w:asciiTheme="minorHAnsi" w:hAnsiTheme="minorHAnsi" w:cs="Calibri"/>
          <w:sz w:val="22"/>
          <w:szCs w:val="22"/>
          <w:lang w:val="en-GB" w:eastAsia="en-GB"/>
        </w:rPr>
        <w:t xml:space="preserve">/young person </w:t>
      </w:r>
      <w:r w:rsidRPr="009A23D7">
        <w:rPr>
          <w:rFonts w:asciiTheme="minorHAnsi" w:hAnsiTheme="minorHAnsi" w:cs="Calibri"/>
          <w:sz w:val="22"/>
          <w:szCs w:val="22"/>
          <w:lang w:val="en-GB" w:eastAsia="en-GB"/>
        </w:rPr>
        <w:t>’s needs. We will make sure that your child</w:t>
      </w:r>
      <w:r w:rsidR="005A5B1B">
        <w:rPr>
          <w:rFonts w:asciiTheme="minorHAnsi" w:hAnsiTheme="minorHAnsi" w:cs="Calibri"/>
          <w:sz w:val="22"/>
          <w:szCs w:val="22"/>
          <w:lang w:val="en-GB" w:eastAsia="en-GB"/>
        </w:rPr>
        <w:t xml:space="preserve">/young </w:t>
      </w:r>
      <w:proofErr w:type="gramStart"/>
      <w:r w:rsidR="005A5B1B">
        <w:rPr>
          <w:rFonts w:asciiTheme="minorHAnsi" w:hAnsiTheme="minorHAnsi" w:cs="Calibri"/>
          <w:sz w:val="22"/>
          <w:szCs w:val="22"/>
          <w:lang w:val="en-GB" w:eastAsia="en-GB"/>
        </w:rPr>
        <w:t xml:space="preserve">person </w:t>
      </w:r>
      <w:r w:rsidRPr="009A23D7">
        <w:rPr>
          <w:rFonts w:asciiTheme="minorHAnsi" w:hAnsiTheme="minorHAnsi" w:cs="Calibri"/>
          <w:sz w:val="22"/>
          <w:szCs w:val="22"/>
          <w:lang w:val="en-GB" w:eastAsia="en-GB"/>
        </w:rPr>
        <w:t xml:space="preserve"> has</w:t>
      </w:r>
      <w:proofErr w:type="gramEnd"/>
      <w:r w:rsidRPr="009A23D7">
        <w:rPr>
          <w:rFonts w:asciiTheme="minorHAnsi" w:hAnsiTheme="minorHAnsi" w:cs="Calibri"/>
          <w:sz w:val="22"/>
          <w:szCs w:val="22"/>
          <w:lang w:val="en-GB" w:eastAsia="en-GB"/>
        </w:rPr>
        <w:t xml:space="preserve"> access to a broad and balanced curriculum in every year they are at our school</w:t>
      </w:r>
      <w:r w:rsidR="005A5B1B">
        <w:rPr>
          <w:rFonts w:asciiTheme="minorHAnsi" w:hAnsiTheme="minorHAnsi" w:cs="Calibri"/>
          <w:sz w:val="22"/>
          <w:szCs w:val="22"/>
          <w:lang w:val="en-GB" w:eastAsia="en-GB"/>
        </w:rPr>
        <w:t>/</w:t>
      </w:r>
      <w:proofErr w:type="spellStart"/>
      <w:r w:rsidR="005A5B1B">
        <w:rPr>
          <w:rFonts w:asciiTheme="minorHAnsi" w:hAnsiTheme="minorHAnsi" w:cs="Calibri"/>
          <w:sz w:val="22"/>
          <w:szCs w:val="22"/>
          <w:lang w:val="en-GB" w:eastAsia="en-GB"/>
        </w:rPr>
        <w:t>acqademy</w:t>
      </w:r>
      <w:proofErr w:type="spellEnd"/>
      <w:r w:rsidRPr="009A23D7">
        <w:rPr>
          <w:rFonts w:asciiTheme="minorHAnsi" w:hAnsiTheme="minorHAnsi" w:cs="Calibri"/>
          <w:sz w:val="22"/>
          <w:szCs w:val="22"/>
          <w:lang w:val="en-GB" w:eastAsia="en-GB"/>
        </w:rPr>
        <w:t xml:space="preserve">. </w:t>
      </w:r>
    </w:p>
    <w:p w14:paraId="665E26E6" w14:textId="32F0A8E7"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w:t>
      </w:r>
      <w:r w:rsidR="007643BC">
        <w:rPr>
          <w:rFonts w:asciiTheme="minorHAnsi" w:hAnsiTheme="minorHAnsi" w:cs="Calibri"/>
          <w:sz w:val="22"/>
          <w:szCs w:val="22"/>
          <w:lang w:val="en-GB" w:eastAsia="en-GB"/>
        </w:rPr>
        <w:t xml:space="preserve"> </w:t>
      </w:r>
    </w:p>
    <w:p w14:paraId="45073D84" w14:textId="079B6358" w:rsidR="00B3235B"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Please look at the accessibility plan on the </w:t>
      </w:r>
      <w:r w:rsidR="005A5B1B">
        <w:rPr>
          <w:rFonts w:asciiTheme="minorHAnsi" w:hAnsiTheme="minorHAnsi" w:cs="Calibri"/>
          <w:sz w:val="22"/>
          <w:szCs w:val="22"/>
          <w:lang w:val="en-GB" w:eastAsia="en-GB"/>
        </w:rPr>
        <w:t>school/</w:t>
      </w:r>
      <w:r w:rsidRPr="009A23D7">
        <w:rPr>
          <w:rFonts w:asciiTheme="minorHAnsi" w:hAnsiTheme="minorHAnsi" w:cs="Calibri"/>
          <w:sz w:val="22"/>
          <w:szCs w:val="22"/>
          <w:lang w:val="en-GB" w:eastAsia="en-GB"/>
        </w:rPr>
        <w:t>academy website</w:t>
      </w:r>
      <w:r w:rsidR="00CA6FA7">
        <w:rPr>
          <w:rFonts w:asciiTheme="minorHAnsi" w:hAnsiTheme="minorHAnsi" w:cs="Calibri"/>
          <w:sz w:val="22"/>
          <w:szCs w:val="22"/>
          <w:lang w:val="en-GB" w:eastAsia="en-GB"/>
        </w:rPr>
        <w:t>.</w:t>
      </w:r>
    </w:p>
    <w:p w14:paraId="63B843CA" w14:textId="63E8191E" w:rsidR="00CA6FA7" w:rsidRPr="009A23D7" w:rsidRDefault="00CA6FA7" w:rsidP="00CA6FA7">
      <w:pPr>
        <w:pStyle w:val="1bodycopy10pt"/>
        <w:rPr>
          <w:rFonts w:asciiTheme="minorHAnsi" w:hAnsiTheme="minorHAnsi" w:cs="Calibri"/>
          <w:sz w:val="22"/>
          <w:szCs w:val="22"/>
          <w:lang w:val="en-GB" w:eastAsia="en-GB"/>
        </w:rPr>
      </w:pPr>
      <w:r>
        <w:rPr>
          <w:rFonts w:asciiTheme="minorHAnsi" w:hAnsiTheme="minorHAnsi" w:cs="Calibri"/>
          <w:sz w:val="22"/>
          <w:szCs w:val="22"/>
          <w:lang w:val="en-GB" w:eastAsia="en-GB"/>
        </w:rPr>
        <w:t xml:space="preserve">Children/Young People on our SEND register will have a personalised ‘pupil passport’ which outlines information for staff and the adaptations which may be required </w:t>
      </w:r>
      <w:proofErr w:type="gramStart"/>
      <w:r>
        <w:rPr>
          <w:rFonts w:asciiTheme="minorHAnsi" w:hAnsiTheme="minorHAnsi" w:cs="Calibri"/>
          <w:sz w:val="22"/>
          <w:szCs w:val="22"/>
          <w:lang w:val="en-GB" w:eastAsia="en-GB"/>
        </w:rPr>
        <w:t>in order to</w:t>
      </w:r>
      <w:proofErr w:type="gramEnd"/>
      <w:r>
        <w:rPr>
          <w:rFonts w:asciiTheme="minorHAnsi" w:hAnsiTheme="minorHAnsi" w:cs="Calibri"/>
          <w:sz w:val="22"/>
          <w:szCs w:val="22"/>
          <w:lang w:val="en-GB" w:eastAsia="en-GB"/>
        </w:rPr>
        <w:t xml:space="preserve"> best support your child.</w:t>
      </w:r>
    </w:p>
    <w:p w14:paraId="41CFC360" w14:textId="77777777"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These adaptations may include:</w:t>
      </w:r>
    </w:p>
    <w:p w14:paraId="5A870C38" w14:textId="52ADB84D"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Adapting our curriculum to make sure all </w:t>
      </w:r>
      <w:r w:rsidR="005A5B1B">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t>
      </w:r>
      <w:proofErr w:type="gramStart"/>
      <w:r w:rsidRPr="009A23D7">
        <w:rPr>
          <w:rFonts w:asciiTheme="minorHAnsi" w:hAnsiTheme="minorHAnsi" w:cs="Calibri"/>
          <w:sz w:val="22"/>
          <w:szCs w:val="22"/>
          <w:lang w:val="en-GB" w:eastAsia="en-GB"/>
        </w:rPr>
        <w:t>are able to</w:t>
      </w:r>
      <w:proofErr w:type="gramEnd"/>
      <w:r w:rsidRPr="009A23D7">
        <w:rPr>
          <w:rFonts w:asciiTheme="minorHAnsi" w:hAnsiTheme="minorHAnsi" w:cs="Calibri"/>
          <w:sz w:val="22"/>
          <w:szCs w:val="22"/>
          <w:lang w:val="en-GB" w:eastAsia="en-GB"/>
        </w:rPr>
        <w:t xml:space="preserve"> access it, for example, by grouping, 1-to-1 work, adapting the teaching style or content of the lesson, etc.</w:t>
      </w:r>
    </w:p>
    <w:p w14:paraId="09ECB217"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Adapting our resources and staffing</w:t>
      </w:r>
    </w:p>
    <w:p w14:paraId="5878C57D" w14:textId="164F8B7F"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 Using recommended aids, such as laptops, </w:t>
      </w:r>
      <w:r w:rsidR="005D2BCD">
        <w:rPr>
          <w:rFonts w:asciiTheme="minorHAnsi" w:hAnsiTheme="minorHAnsi" w:cs="Calibri"/>
          <w:sz w:val="22"/>
          <w:szCs w:val="22"/>
          <w:lang w:val="en-GB" w:eastAsia="en-GB"/>
        </w:rPr>
        <w:t xml:space="preserve">reader pens </w:t>
      </w:r>
      <w:r w:rsidRPr="009A23D7">
        <w:rPr>
          <w:rFonts w:asciiTheme="minorHAnsi" w:hAnsiTheme="minorHAnsi" w:cs="Calibri"/>
          <w:sz w:val="22"/>
          <w:szCs w:val="22"/>
          <w:lang w:val="en-GB" w:eastAsia="en-GB"/>
        </w:rPr>
        <w:t>coloured paper, visual timetables, larger font, etc.</w:t>
      </w:r>
    </w:p>
    <w:p w14:paraId="2C3D41E6" w14:textId="77777777" w:rsidR="00B3235B" w:rsidRPr="00781809" w:rsidRDefault="007F3E06">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 xml:space="preserve">Teaching assistants may support some pupils on a 1-to-1 basis </w:t>
      </w:r>
    </w:p>
    <w:p w14:paraId="4515E733" w14:textId="77777777" w:rsidR="00B3235B" w:rsidRPr="00781809" w:rsidRDefault="007F3E06">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 xml:space="preserve">Teaching assistants may support pupils in small groups </w:t>
      </w:r>
    </w:p>
    <w:p w14:paraId="164D3190" w14:textId="6895F1DC" w:rsidR="000C6F11" w:rsidRPr="00781809" w:rsidRDefault="008072D1">
      <w:pPr>
        <w:pStyle w:val="4Bulletedcopyblue"/>
        <w:rPr>
          <w:rFonts w:asciiTheme="minorHAnsi" w:hAnsiTheme="minorHAnsi"/>
          <w:sz w:val="22"/>
          <w:szCs w:val="22"/>
        </w:rPr>
      </w:pPr>
      <w:r w:rsidRPr="00781809">
        <w:t xml:space="preserve"> Allowing longer processing time</w:t>
      </w:r>
      <w:r w:rsidR="00CA6FA7" w:rsidRPr="00781809">
        <w:t>s and ensuring access arrangements such as using a reader/prompt/ scribe become normal ways of working during tests and assessments where necessary.</w:t>
      </w:r>
    </w:p>
    <w:p w14:paraId="0B18F11A" w14:textId="77777777" w:rsidR="005D2BCD" w:rsidRPr="00781809" w:rsidRDefault="008072D1">
      <w:pPr>
        <w:pStyle w:val="4Bulletedcopyblue"/>
        <w:rPr>
          <w:rFonts w:asciiTheme="minorHAnsi" w:hAnsiTheme="minorHAnsi"/>
          <w:sz w:val="22"/>
          <w:szCs w:val="22"/>
        </w:rPr>
      </w:pPr>
      <w:r w:rsidRPr="00781809">
        <w:t xml:space="preserve">Providing ‘task </w:t>
      </w:r>
      <w:proofErr w:type="gramStart"/>
      <w:r w:rsidRPr="00781809">
        <w:t>lists’</w:t>
      </w:r>
      <w:proofErr w:type="gramEnd"/>
      <w:r w:rsidRPr="00781809">
        <w:t xml:space="preserve"> which serve to remind the children of the task ahead of them</w:t>
      </w:r>
    </w:p>
    <w:p w14:paraId="410095AC" w14:textId="3EA147E3" w:rsidR="00B3235B" w:rsidRPr="00781809" w:rsidRDefault="008072D1" w:rsidP="00CA6FA7">
      <w:pPr>
        <w:pStyle w:val="4Bulletedcopyblue"/>
        <w:rPr>
          <w:rFonts w:asciiTheme="minorHAnsi" w:hAnsiTheme="minorHAnsi" w:cs="Calibri"/>
          <w:sz w:val="22"/>
          <w:szCs w:val="22"/>
          <w:lang w:val="en-GB" w:eastAsia="en-GB"/>
        </w:rPr>
      </w:pPr>
      <w:r w:rsidRPr="00781809">
        <w:t xml:space="preserve"> Pre-teaching of key vocabulary</w:t>
      </w:r>
      <w:r w:rsidR="00CA6FA7" w:rsidRPr="00781809">
        <w:t xml:space="preserve"> </w:t>
      </w:r>
    </w:p>
    <w:p w14:paraId="4E7AB82E" w14:textId="77777777" w:rsidR="00B3235B" w:rsidRPr="009A23D7" w:rsidRDefault="00B3235B">
      <w:pPr>
        <w:pStyle w:val="1bodycopy10pt"/>
        <w:rPr>
          <w:rFonts w:asciiTheme="minorHAnsi" w:hAnsiTheme="minorHAnsi" w:cs="Calibri"/>
          <w:sz w:val="22"/>
          <w:szCs w:val="22"/>
          <w:lang w:val="en-GB" w:eastAsia="en-GB"/>
        </w:rPr>
      </w:pPr>
    </w:p>
    <w:p w14:paraId="54F8AE9A" w14:textId="57C98143" w:rsidR="00B3235B" w:rsidRPr="009A23D7" w:rsidRDefault="007F3E06">
      <w:pPr>
        <w:pStyle w:val="Heading1"/>
        <w:rPr>
          <w:rFonts w:asciiTheme="minorHAnsi" w:hAnsiTheme="minorHAnsi" w:cs="Calibri"/>
          <w:color w:val="auto"/>
          <w:sz w:val="22"/>
          <w:szCs w:val="22"/>
          <w:u w:val="single"/>
          <w:lang w:eastAsia="en-GB"/>
        </w:rPr>
      </w:pPr>
      <w:bookmarkStart w:id="26" w:name="_Toc116987826"/>
      <w:bookmarkStart w:id="27" w:name="_Toc117080335"/>
      <w:bookmarkStart w:id="28" w:name="_Toc119070500"/>
      <w:r w:rsidRPr="009A23D7">
        <w:rPr>
          <w:rFonts w:asciiTheme="minorHAnsi" w:hAnsiTheme="minorHAnsi" w:cs="Calibri"/>
          <w:color w:val="auto"/>
          <w:sz w:val="22"/>
          <w:szCs w:val="22"/>
          <w:u w:val="single"/>
          <w:lang w:eastAsia="en-GB"/>
        </w:rPr>
        <w:t>9. How will the school</w:t>
      </w:r>
      <w:r w:rsidR="005A5B1B">
        <w:rPr>
          <w:rFonts w:asciiTheme="minorHAnsi" w:hAnsiTheme="minorHAnsi" w:cs="Calibri"/>
          <w:color w:val="auto"/>
          <w:sz w:val="22"/>
          <w:szCs w:val="22"/>
          <w:u w:val="single"/>
          <w:lang w:eastAsia="en-GB"/>
        </w:rPr>
        <w:t>/academy</w:t>
      </w:r>
      <w:r w:rsidRPr="009A23D7">
        <w:rPr>
          <w:rFonts w:asciiTheme="minorHAnsi" w:hAnsiTheme="minorHAnsi" w:cs="Calibri"/>
          <w:color w:val="auto"/>
          <w:sz w:val="22"/>
          <w:szCs w:val="22"/>
          <w:u w:val="single"/>
          <w:lang w:eastAsia="en-GB"/>
        </w:rPr>
        <w:t xml:space="preserve"> evaluate whether the support in place is helping my child</w:t>
      </w:r>
      <w:r w:rsidR="005A5B1B">
        <w:rPr>
          <w:rFonts w:asciiTheme="minorHAnsi" w:hAnsiTheme="minorHAnsi" w:cs="Calibri"/>
          <w:color w:val="auto"/>
          <w:sz w:val="22"/>
          <w:szCs w:val="22"/>
          <w:u w:val="single"/>
          <w:lang w:eastAsia="en-GB"/>
        </w:rPr>
        <w:t>/young person</w:t>
      </w:r>
      <w:r w:rsidRPr="009A23D7">
        <w:rPr>
          <w:rFonts w:asciiTheme="minorHAnsi" w:hAnsiTheme="minorHAnsi" w:cs="Calibri"/>
          <w:color w:val="auto"/>
          <w:sz w:val="22"/>
          <w:szCs w:val="22"/>
          <w:u w:val="single"/>
          <w:lang w:eastAsia="en-GB"/>
        </w:rPr>
        <w:t>?</w:t>
      </w:r>
      <w:bookmarkEnd w:id="26"/>
      <w:bookmarkEnd w:id="27"/>
      <w:bookmarkEnd w:id="28"/>
    </w:p>
    <w:p w14:paraId="634F2761" w14:textId="3FCA901A"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We will evaluate the effectiveness of provision for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by:</w:t>
      </w:r>
    </w:p>
    <w:p w14:paraId="6EA6A17B"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Reviewing their progress towards their goals each term</w:t>
      </w:r>
    </w:p>
    <w:p w14:paraId="098DE572"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  Reviewing the impact of interventions </w:t>
      </w:r>
    </w:p>
    <w:p w14:paraId="23A80056"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Monitoring by the SENCO</w:t>
      </w:r>
    </w:p>
    <w:p w14:paraId="48F8A77C" w14:textId="3F9D0C4D" w:rsidR="00B3235B" w:rsidRDefault="007F3E06" w:rsidP="00CA6FA7">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Holding an annual review (if they have an education, health and care (EHC) plan)</w:t>
      </w:r>
    </w:p>
    <w:p w14:paraId="24087D3E" w14:textId="13E0EEE2" w:rsidR="00CA6FA7" w:rsidRPr="00781809" w:rsidRDefault="00CA6FA7" w:rsidP="00CA6FA7">
      <w:pPr>
        <w:pStyle w:val="4Bulletedcopyblue"/>
        <w:rPr>
          <w:rFonts w:asciiTheme="minorHAnsi" w:hAnsiTheme="minorHAnsi" w:cs="Calibri"/>
          <w:sz w:val="22"/>
          <w:szCs w:val="22"/>
          <w:lang w:val="en-GB" w:eastAsia="en-GB"/>
        </w:rPr>
      </w:pPr>
      <w:r>
        <w:rPr>
          <w:rFonts w:asciiTheme="minorHAnsi" w:hAnsiTheme="minorHAnsi" w:cs="Calibri"/>
          <w:sz w:val="22"/>
          <w:szCs w:val="22"/>
          <w:lang w:val="en-GB" w:eastAsia="en-GB"/>
        </w:rPr>
        <w:t xml:space="preserve">  </w:t>
      </w:r>
      <w:r w:rsidRPr="00781809">
        <w:rPr>
          <w:rFonts w:asciiTheme="minorHAnsi" w:hAnsiTheme="minorHAnsi" w:cs="Calibri"/>
          <w:sz w:val="22"/>
          <w:szCs w:val="22"/>
          <w:lang w:val="en-GB" w:eastAsia="en-GB"/>
        </w:rPr>
        <w:t>Student voice questionnaires</w:t>
      </w:r>
    </w:p>
    <w:p w14:paraId="75688932" w14:textId="73825337" w:rsidR="00CA6FA7" w:rsidRPr="00781809" w:rsidRDefault="00CA6FA7" w:rsidP="00CA6FA7">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lastRenderedPageBreak/>
        <w:t xml:space="preserve">  Parent/Carer Feedback</w:t>
      </w:r>
    </w:p>
    <w:p w14:paraId="063E2E92" w14:textId="77777777" w:rsidR="00B3235B" w:rsidRPr="009A23D7" w:rsidRDefault="00B3235B">
      <w:pPr>
        <w:pStyle w:val="4Bulletedcopyblue"/>
        <w:numPr>
          <w:ilvl w:val="0"/>
          <w:numId w:val="0"/>
        </w:numPr>
        <w:ind w:left="170" w:hanging="170"/>
        <w:rPr>
          <w:rFonts w:asciiTheme="minorHAnsi" w:hAnsiTheme="minorHAnsi" w:cs="Calibri"/>
          <w:b/>
          <w:sz w:val="22"/>
          <w:szCs w:val="22"/>
          <w:u w:val="single"/>
          <w:lang w:val="en-GB" w:eastAsia="en-GB"/>
        </w:rPr>
      </w:pPr>
    </w:p>
    <w:p w14:paraId="1A8D4772" w14:textId="1637C118" w:rsidR="00B3235B" w:rsidRPr="009A23D7" w:rsidRDefault="007F3E06">
      <w:pPr>
        <w:pStyle w:val="Heading1"/>
        <w:rPr>
          <w:rFonts w:asciiTheme="minorHAnsi" w:hAnsiTheme="minorHAnsi"/>
          <w:sz w:val="22"/>
          <w:szCs w:val="22"/>
        </w:rPr>
      </w:pPr>
      <w:bookmarkStart w:id="29" w:name="_Toc116987827"/>
      <w:bookmarkStart w:id="30" w:name="_Toc117080336"/>
      <w:bookmarkStart w:id="31" w:name="_Toc119070501"/>
      <w:r w:rsidRPr="009A23D7">
        <w:rPr>
          <w:rFonts w:asciiTheme="minorHAnsi" w:hAnsiTheme="minorHAnsi" w:cs="Calibri"/>
          <w:color w:val="auto"/>
          <w:sz w:val="22"/>
          <w:szCs w:val="22"/>
          <w:u w:val="single"/>
        </w:rPr>
        <w:t>10. How will the school resources be secured for my child</w:t>
      </w:r>
      <w:r w:rsidR="005A5B1B">
        <w:rPr>
          <w:rFonts w:asciiTheme="minorHAnsi" w:hAnsiTheme="minorHAnsi" w:cs="Calibri"/>
          <w:color w:val="auto"/>
          <w:sz w:val="22"/>
          <w:szCs w:val="22"/>
          <w:u w:val="single"/>
        </w:rPr>
        <w:t>/young person</w:t>
      </w:r>
      <w:r w:rsidRPr="009A23D7">
        <w:rPr>
          <w:rFonts w:asciiTheme="minorHAnsi" w:hAnsiTheme="minorHAnsi" w:cs="Calibri"/>
          <w:color w:val="auto"/>
          <w:sz w:val="22"/>
          <w:szCs w:val="22"/>
          <w:u w:val="single"/>
        </w:rPr>
        <w:t>?</w:t>
      </w:r>
      <w:bookmarkEnd w:id="29"/>
      <w:bookmarkEnd w:id="30"/>
      <w:bookmarkEnd w:id="31"/>
    </w:p>
    <w:p w14:paraId="38FAA0EE" w14:textId="3EE9DDC3"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It may be that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’s needs mean we will apply for additional funding. This may be needed for:</w:t>
      </w:r>
    </w:p>
    <w:p w14:paraId="01FC8D00" w14:textId="77777777" w:rsidR="00B3235B" w:rsidRPr="009A23D7" w:rsidRDefault="007F3E06">
      <w:pPr>
        <w:pStyle w:val="1bodycopy10pt"/>
        <w:numPr>
          <w:ilvl w:val="0"/>
          <w:numId w:val="10"/>
        </w:numPr>
        <w:rPr>
          <w:rFonts w:asciiTheme="minorHAnsi" w:hAnsiTheme="minorHAnsi" w:cs="Calibri"/>
          <w:sz w:val="22"/>
          <w:szCs w:val="22"/>
          <w:lang w:val="en-GB"/>
        </w:rPr>
      </w:pPr>
      <w:r w:rsidRPr="009A23D7">
        <w:rPr>
          <w:rFonts w:asciiTheme="minorHAnsi" w:hAnsiTheme="minorHAnsi" w:cs="Calibri"/>
          <w:sz w:val="22"/>
          <w:szCs w:val="22"/>
          <w:lang w:val="en-GB"/>
        </w:rPr>
        <w:t>Extra equipment or facilities</w:t>
      </w:r>
    </w:p>
    <w:p w14:paraId="50B9F7DD" w14:textId="77777777" w:rsidR="00B3235B" w:rsidRPr="009A23D7" w:rsidRDefault="007F3E06">
      <w:pPr>
        <w:pStyle w:val="1bodycopy10pt"/>
        <w:numPr>
          <w:ilvl w:val="0"/>
          <w:numId w:val="10"/>
        </w:numPr>
        <w:rPr>
          <w:rFonts w:asciiTheme="minorHAnsi" w:hAnsiTheme="minorHAnsi" w:cs="Calibri"/>
          <w:sz w:val="22"/>
          <w:szCs w:val="22"/>
          <w:lang w:val="en-GB"/>
        </w:rPr>
      </w:pPr>
      <w:r w:rsidRPr="009A23D7">
        <w:rPr>
          <w:rFonts w:asciiTheme="minorHAnsi" w:hAnsiTheme="minorHAnsi" w:cs="Calibri"/>
          <w:sz w:val="22"/>
          <w:szCs w:val="22"/>
          <w:lang w:val="en-GB"/>
        </w:rPr>
        <w:t>More teaching assistant hours</w:t>
      </w:r>
    </w:p>
    <w:p w14:paraId="0966C257" w14:textId="77777777" w:rsidR="00B3235B" w:rsidRPr="009A23D7" w:rsidRDefault="007F3E06">
      <w:pPr>
        <w:pStyle w:val="1bodycopy10pt"/>
        <w:numPr>
          <w:ilvl w:val="0"/>
          <w:numId w:val="10"/>
        </w:numPr>
        <w:rPr>
          <w:rFonts w:asciiTheme="minorHAnsi" w:hAnsiTheme="minorHAnsi" w:cs="Calibri"/>
          <w:sz w:val="22"/>
          <w:szCs w:val="22"/>
          <w:lang w:val="en-GB"/>
        </w:rPr>
      </w:pPr>
      <w:r w:rsidRPr="009A23D7">
        <w:rPr>
          <w:rFonts w:asciiTheme="minorHAnsi" w:hAnsiTheme="minorHAnsi" w:cs="Calibri"/>
          <w:sz w:val="22"/>
          <w:szCs w:val="22"/>
          <w:lang w:val="en-GB"/>
        </w:rPr>
        <w:t xml:space="preserve">Further training for our staff </w:t>
      </w:r>
    </w:p>
    <w:p w14:paraId="463A410C" w14:textId="77777777" w:rsidR="00B3235B" w:rsidRPr="009A23D7" w:rsidRDefault="007F3E06">
      <w:pPr>
        <w:pStyle w:val="1bodycopy10pt"/>
        <w:numPr>
          <w:ilvl w:val="0"/>
          <w:numId w:val="10"/>
        </w:numPr>
        <w:rPr>
          <w:rFonts w:asciiTheme="minorHAnsi" w:hAnsiTheme="minorHAnsi" w:cs="Calibri"/>
          <w:sz w:val="22"/>
          <w:szCs w:val="22"/>
          <w:lang w:val="en-GB"/>
        </w:rPr>
      </w:pPr>
      <w:r w:rsidRPr="009A23D7">
        <w:rPr>
          <w:rFonts w:asciiTheme="minorHAnsi" w:hAnsiTheme="minorHAnsi" w:cs="Calibri"/>
          <w:sz w:val="22"/>
          <w:szCs w:val="22"/>
          <w:lang w:val="en-GB"/>
        </w:rPr>
        <w:t>External specialist expertise</w:t>
      </w:r>
    </w:p>
    <w:p w14:paraId="43DE411A" w14:textId="0A70669D"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If that’s the case, we will consult with external agencies to get recommendations on what will best help your child</w:t>
      </w:r>
      <w:r w:rsidR="005A5B1B">
        <w:rPr>
          <w:rFonts w:asciiTheme="minorHAnsi" w:hAnsiTheme="minorHAnsi" w:cs="Calibri"/>
          <w:sz w:val="22"/>
          <w:szCs w:val="22"/>
          <w:lang w:val="en-GB"/>
        </w:rPr>
        <w:t>/young person</w:t>
      </w:r>
      <w:r w:rsidRPr="009A23D7">
        <w:rPr>
          <w:rFonts w:asciiTheme="minorHAnsi" w:hAnsiTheme="minorHAnsi" w:cs="Calibri"/>
          <w:sz w:val="22"/>
          <w:szCs w:val="22"/>
          <w:lang w:val="en-GB"/>
        </w:rPr>
        <w:t xml:space="preserve"> access their learning.</w:t>
      </w:r>
      <w:bookmarkStart w:id="32" w:name="_Toc116987828"/>
      <w:bookmarkStart w:id="33" w:name="_Toc117080337"/>
    </w:p>
    <w:p w14:paraId="494D61FA" w14:textId="77777777" w:rsidR="00B3235B" w:rsidRPr="009A23D7" w:rsidRDefault="00B3235B">
      <w:pPr>
        <w:pStyle w:val="1bodycopy10pt"/>
        <w:rPr>
          <w:rFonts w:asciiTheme="minorHAnsi" w:hAnsiTheme="minorHAnsi" w:cs="Calibri"/>
          <w:sz w:val="22"/>
          <w:szCs w:val="22"/>
          <w:lang w:val="en-GB"/>
        </w:rPr>
      </w:pPr>
    </w:p>
    <w:p w14:paraId="38B49DEB" w14:textId="351574DB" w:rsidR="00B3235B" w:rsidRPr="009A23D7" w:rsidRDefault="007F3E06">
      <w:pPr>
        <w:pStyle w:val="Heading1"/>
        <w:rPr>
          <w:rFonts w:asciiTheme="minorHAnsi" w:hAnsiTheme="minorHAnsi"/>
          <w:sz w:val="22"/>
          <w:szCs w:val="22"/>
        </w:rPr>
      </w:pPr>
      <w:bookmarkStart w:id="34" w:name="_Toc119070502"/>
      <w:r w:rsidRPr="009A23D7">
        <w:rPr>
          <w:rFonts w:asciiTheme="minorHAnsi" w:hAnsiTheme="minorHAnsi" w:cs="Calibri"/>
          <w:color w:val="auto"/>
          <w:sz w:val="22"/>
          <w:szCs w:val="22"/>
          <w:u w:val="single"/>
        </w:rPr>
        <w:t>11. How will the school</w:t>
      </w:r>
      <w:r w:rsidR="005A5B1B">
        <w:rPr>
          <w:rFonts w:asciiTheme="minorHAnsi" w:hAnsiTheme="minorHAnsi" w:cs="Calibri"/>
          <w:color w:val="auto"/>
          <w:sz w:val="22"/>
          <w:szCs w:val="22"/>
          <w:u w:val="single"/>
        </w:rPr>
        <w:t>/academy</w:t>
      </w:r>
      <w:r w:rsidRPr="009A23D7">
        <w:rPr>
          <w:rFonts w:asciiTheme="minorHAnsi" w:hAnsiTheme="minorHAnsi" w:cs="Calibri"/>
          <w:color w:val="auto"/>
          <w:sz w:val="22"/>
          <w:szCs w:val="22"/>
          <w:u w:val="single"/>
        </w:rPr>
        <w:t xml:space="preserve"> make sure my child</w:t>
      </w:r>
      <w:r w:rsidR="005A5B1B">
        <w:rPr>
          <w:rFonts w:asciiTheme="minorHAnsi" w:hAnsiTheme="minorHAnsi" w:cs="Calibri"/>
          <w:color w:val="auto"/>
          <w:sz w:val="22"/>
          <w:szCs w:val="22"/>
          <w:u w:val="single"/>
        </w:rPr>
        <w:t>/young person</w:t>
      </w:r>
      <w:r w:rsidRPr="009A23D7">
        <w:rPr>
          <w:rFonts w:asciiTheme="minorHAnsi" w:hAnsiTheme="minorHAnsi" w:cs="Calibri"/>
          <w:color w:val="auto"/>
          <w:sz w:val="22"/>
          <w:szCs w:val="22"/>
          <w:u w:val="single"/>
        </w:rPr>
        <w:t xml:space="preserve"> is included in activities alongside </w:t>
      </w:r>
      <w:r w:rsidR="005A5B1B">
        <w:rPr>
          <w:rFonts w:asciiTheme="minorHAnsi" w:hAnsiTheme="minorHAnsi" w:cs="Calibri"/>
          <w:color w:val="auto"/>
          <w:sz w:val="22"/>
          <w:szCs w:val="22"/>
          <w:u w:val="single"/>
        </w:rPr>
        <w:t>children and young people</w:t>
      </w:r>
      <w:r w:rsidRPr="009A23D7">
        <w:rPr>
          <w:rFonts w:asciiTheme="minorHAnsi" w:hAnsiTheme="minorHAnsi" w:cs="Calibri"/>
          <w:color w:val="auto"/>
          <w:sz w:val="22"/>
          <w:szCs w:val="22"/>
          <w:u w:val="single"/>
        </w:rPr>
        <w:t xml:space="preserve"> who don’t have SEND?</w:t>
      </w:r>
      <w:bookmarkEnd w:id="32"/>
      <w:bookmarkEnd w:id="33"/>
      <w:bookmarkEnd w:id="34"/>
    </w:p>
    <w:p w14:paraId="041B2202" w14:textId="26F111B5"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We make sure that there are no barriers to our </w:t>
      </w:r>
      <w:r w:rsidR="005A5B1B">
        <w:rPr>
          <w:rFonts w:asciiTheme="minorHAnsi" w:hAnsiTheme="minorHAnsi" w:cs="Calibri"/>
          <w:sz w:val="22"/>
          <w:szCs w:val="22"/>
          <w:lang w:val="en-GB"/>
        </w:rPr>
        <w:t>children and young people</w:t>
      </w:r>
      <w:r w:rsidRPr="009A23D7">
        <w:rPr>
          <w:rFonts w:asciiTheme="minorHAnsi" w:hAnsiTheme="minorHAnsi" w:cs="Calibri"/>
          <w:sz w:val="22"/>
          <w:szCs w:val="22"/>
          <w:lang w:val="en-GB"/>
        </w:rPr>
        <w:t xml:space="preserve"> with SEND enjoying the same activities as other </w:t>
      </w:r>
      <w:r w:rsidR="005A5B1B">
        <w:rPr>
          <w:rFonts w:asciiTheme="minorHAnsi" w:hAnsiTheme="minorHAnsi" w:cs="Calibri"/>
          <w:sz w:val="22"/>
          <w:szCs w:val="22"/>
          <w:lang w:val="en-GB"/>
        </w:rPr>
        <w:t>children and young people</w:t>
      </w:r>
      <w:r w:rsidRPr="009A23D7">
        <w:rPr>
          <w:rFonts w:asciiTheme="minorHAnsi" w:hAnsiTheme="minorHAnsi" w:cs="Calibri"/>
          <w:sz w:val="22"/>
          <w:szCs w:val="22"/>
          <w:lang w:val="en-GB"/>
        </w:rPr>
        <w:t xml:space="preserve"> in our school</w:t>
      </w:r>
      <w:r w:rsidR="005A5B1B">
        <w:rPr>
          <w:rFonts w:asciiTheme="minorHAnsi" w:hAnsiTheme="minorHAnsi" w:cs="Calibri"/>
          <w:sz w:val="22"/>
          <w:szCs w:val="22"/>
          <w:lang w:val="en-GB"/>
        </w:rPr>
        <w:t>/academy</w:t>
      </w:r>
      <w:r w:rsidRPr="009A23D7">
        <w:rPr>
          <w:rFonts w:asciiTheme="minorHAnsi" w:hAnsiTheme="minorHAnsi" w:cs="Calibri"/>
          <w:sz w:val="22"/>
          <w:szCs w:val="22"/>
          <w:lang w:val="en-GB"/>
        </w:rPr>
        <w:t>, including physical activities.</w:t>
      </w:r>
    </w:p>
    <w:p w14:paraId="1FF44DD7" w14:textId="70C46F13" w:rsidR="00B3235B" w:rsidRPr="009A23D7" w:rsidRDefault="007F3E06">
      <w:pPr>
        <w:pStyle w:val="1bodycopy10pt"/>
        <w:rPr>
          <w:rFonts w:asciiTheme="minorHAnsi" w:hAnsiTheme="minorHAnsi" w:cs="Calibri"/>
          <w:sz w:val="22"/>
          <w:szCs w:val="22"/>
          <w:lang w:val="en-GB"/>
        </w:rPr>
      </w:pPr>
      <w:proofErr w:type="gramStart"/>
      <w:r w:rsidRPr="009A23D7">
        <w:rPr>
          <w:rFonts w:asciiTheme="minorHAnsi" w:hAnsiTheme="minorHAnsi" w:cs="Calibri"/>
          <w:sz w:val="22"/>
          <w:szCs w:val="22"/>
          <w:lang w:val="en-GB"/>
        </w:rPr>
        <w:t>All of</w:t>
      </w:r>
      <w:proofErr w:type="gramEnd"/>
      <w:r w:rsidRPr="009A23D7">
        <w:rPr>
          <w:rFonts w:asciiTheme="minorHAnsi" w:hAnsiTheme="minorHAnsi" w:cs="Calibri"/>
          <w:sz w:val="22"/>
          <w:szCs w:val="22"/>
          <w:lang w:val="en-GB"/>
        </w:rPr>
        <w:t xml:space="preserve"> our extra-curricular activities and school</w:t>
      </w:r>
      <w:r w:rsidR="005A5B1B">
        <w:rPr>
          <w:rFonts w:asciiTheme="minorHAnsi" w:hAnsiTheme="minorHAnsi" w:cs="Calibri"/>
          <w:sz w:val="22"/>
          <w:szCs w:val="22"/>
          <w:lang w:val="en-GB"/>
        </w:rPr>
        <w:t>/academy</w:t>
      </w:r>
      <w:r w:rsidRPr="009A23D7">
        <w:rPr>
          <w:rFonts w:asciiTheme="minorHAnsi" w:hAnsiTheme="minorHAnsi" w:cs="Calibri"/>
          <w:sz w:val="22"/>
          <w:szCs w:val="22"/>
          <w:lang w:val="en-GB"/>
        </w:rPr>
        <w:t xml:space="preserve"> visits are available to all our </w:t>
      </w:r>
      <w:r w:rsidR="005A5B1B">
        <w:rPr>
          <w:rFonts w:asciiTheme="minorHAnsi" w:hAnsiTheme="minorHAnsi" w:cs="Calibri"/>
          <w:sz w:val="22"/>
          <w:szCs w:val="22"/>
          <w:lang w:val="en-GB"/>
        </w:rPr>
        <w:t>children and young people</w:t>
      </w:r>
      <w:r w:rsidRPr="009A23D7">
        <w:rPr>
          <w:rFonts w:asciiTheme="minorHAnsi" w:hAnsiTheme="minorHAnsi" w:cs="Calibri"/>
          <w:sz w:val="22"/>
          <w:szCs w:val="22"/>
          <w:lang w:val="en-GB"/>
        </w:rPr>
        <w:t>, including our before and after-school clubs.</w:t>
      </w:r>
    </w:p>
    <w:p w14:paraId="7A5B03E6" w14:textId="740645EB"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All pupils are encouraged to go on our </w:t>
      </w:r>
      <w:r w:rsidR="005A5B1B">
        <w:rPr>
          <w:rFonts w:asciiTheme="minorHAnsi" w:hAnsiTheme="minorHAnsi" w:cs="Calibri"/>
          <w:sz w:val="22"/>
          <w:szCs w:val="22"/>
          <w:lang w:val="en-GB"/>
        </w:rPr>
        <w:t>school/academy</w:t>
      </w:r>
      <w:r w:rsidR="00B002F9">
        <w:rPr>
          <w:rFonts w:asciiTheme="minorHAnsi" w:hAnsiTheme="minorHAnsi" w:cs="Calibri"/>
          <w:sz w:val="22"/>
          <w:szCs w:val="22"/>
          <w:lang w:val="en-GB"/>
        </w:rPr>
        <w:t xml:space="preserve"> </w:t>
      </w:r>
      <w:r w:rsidRPr="009A23D7">
        <w:rPr>
          <w:rFonts w:asciiTheme="minorHAnsi" w:hAnsiTheme="minorHAnsi" w:cs="Calibri"/>
          <w:sz w:val="22"/>
          <w:szCs w:val="22"/>
          <w:lang w:val="en-GB"/>
        </w:rPr>
        <w:t>trips, including our residential trips.</w:t>
      </w:r>
    </w:p>
    <w:p w14:paraId="0517ED2A" w14:textId="01A21979" w:rsidR="00B3235B" w:rsidRPr="00CA6FA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No </w:t>
      </w:r>
      <w:r w:rsidR="005A5B1B">
        <w:rPr>
          <w:rFonts w:asciiTheme="minorHAnsi" w:hAnsiTheme="minorHAnsi" w:cs="Calibri"/>
          <w:sz w:val="22"/>
          <w:szCs w:val="22"/>
          <w:lang w:val="en-GB"/>
        </w:rPr>
        <w:t>child or young person</w:t>
      </w:r>
      <w:r w:rsidR="00B002F9">
        <w:rPr>
          <w:rFonts w:asciiTheme="minorHAnsi" w:hAnsiTheme="minorHAnsi" w:cs="Calibri"/>
          <w:sz w:val="22"/>
          <w:szCs w:val="22"/>
          <w:lang w:val="en-GB"/>
        </w:rPr>
        <w:t xml:space="preserve"> </w:t>
      </w:r>
      <w:r w:rsidRPr="009A23D7">
        <w:rPr>
          <w:rFonts w:asciiTheme="minorHAnsi" w:hAnsiTheme="minorHAnsi" w:cs="Calibri"/>
          <w:sz w:val="22"/>
          <w:szCs w:val="22"/>
          <w:lang w:val="en-GB"/>
        </w:rPr>
        <w:t>is ever excluded from taking part in these activities because of their SEN or disability and we will make whatever reasonable adjustments are needed to make sure that they can be included.</w:t>
      </w:r>
      <w:bookmarkStart w:id="35" w:name="_Hlk174882622"/>
    </w:p>
    <w:bookmarkEnd w:id="35"/>
    <w:p w14:paraId="01F20F45" w14:textId="77777777" w:rsidR="00B3235B" w:rsidRPr="009A23D7" w:rsidRDefault="00B3235B">
      <w:pPr>
        <w:pStyle w:val="1bodycopy10pt"/>
        <w:rPr>
          <w:rFonts w:asciiTheme="minorHAnsi" w:hAnsiTheme="minorHAnsi" w:cs="Calibri"/>
          <w:sz w:val="22"/>
          <w:szCs w:val="22"/>
          <w:u w:val="single"/>
          <w:lang w:val="en-GB"/>
        </w:rPr>
      </w:pPr>
    </w:p>
    <w:p w14:paraId="3E408795" w14:textId="4208A866" w:rsidR="00B3235B" w:rsidRPr="009A23D7" w:rsidRDefault="007F3E06">
      <w:pPr>
        <w:pStyle w:val="Heading1"/>
        <w:rPr>
          <w:rFonts w:asciiTheme="minorHAnsi" w:hAnsiTheme="minorHAnsi"/>
          <w:sz w:val="22"/>
          <w:szCs w:val="22"/>
        </w:rPr>
      </w:pPr>
      <w:bookmarkStart w:id="36" w:name="_Toc116987830"/>
      <w:bookmarkStart w:id="37" w:name="_Toc117080339"/>
      <w:bookmarkStart w:id="38" w:name="_Toc119070504"/>
      <w:r w:rsidRPr="009A23D7">
        <w:rPr>
          <w:rFonts w:asciiTheme="minorHAnsi" w:hAnsiTheme="minorHAnsi" w:cs="Calibri"/>
          <w:color w:val="auto"/>
          <w:sz w:val="22"/>
          <w:szCs w:val="22"/>
          <w:u w:val="single"/>
        </w:rPr>
        <w:t>12. How does the school</w:t>
      </w:r>
      <w:r w:rsidR="005A5B1B">
        <w:rPr>
          <w:rFonts w:asciiTheme="minorHAnsi" w:hAnsiTheme="minorHAnsi" w:cs="Calibri"/>
          <w:color w:val="auto"/>
          <w:sz w:val="22"/>
          <w:szCs w:val="22"/>
          <w:u w:val="single"/>
        </w:rPr>
        <w:t>/academy</w:t>
      </w:r>
      <w:r w:rsidRPr="009A23D7">
        <w:rPr>
          <w:rFonts w:asciiTheme="minorHAnsi" w:hAnsiTheme="minorHAnsi" w:cs="Calibri"/>
          <w:color w:val="auto"/>
          <w:sz w:val="22"/>
          <w:szCs w:val="22"/>
          <w:u w:val="single"/>
        </w:rPr>
        <w:t xml:space="preserve"> support </w:t>
      </w:r>
      <w:r w:rsidR="005A5B1B">
        <w:rPr>
          <w:rFonts w:asciiTheme="minorHAnsi" w:hAnsiTheme="minorHAnsi" w:cs="Calibri"/>
          <w:color w:val="auto"/>
          <w:sz w:val="22"/>
          <w:szCs w:val="22"/>
          <w:u w:val="single"/>
        </w:rPr>
        <w:t>children and young people</w:t>
      </w:r>
      <w:r w:rsidRPr="009A23D7">
        <w:rPr>
          <w:rFonts w:asciiTheme="minorHAnsi" w:hAnsiTheme="minorHAnsi" w:cs="Calibri"/>
          <w:color w:val="auto"/>
          <w:sz w:val="22"/>
          <w:szCs w:val="22"/>
          <w:u w:val="single"/>
        </w:rPr>
        <w:t xml:space="preserve"> with disabilities?</w:t>
      </w:r>
      <w:bookmarkEnd w:id="36"/>
      <w:bookmarkEnd w:id="37"/>
      <w:bookmarkEnd w:id="38"/>
    </w:p>
    <w:p w14:paraId="4C9E3DD7" w14:textId="291D4F08" w:rsidR="00B3235B" w:rsidRPr="009A23D7" w:rsidRDefault="007F3E06">
      <w:pPr>
        <w:pStyle w:val="4Bulletedcopyblue"/>
        <w:rPr>
          <w:rFonts w:asciiTheme="minorHAnsi" w:hAnsiTheme="minorHAnsi" w:cs="Calibri"/>
          <w:sz w:val="22"/>
          <w:szCs w:val="22"/>
          <w:lang w:val="en-GB"/>
        </w:rPr>
      </w:pPr>
      <w:bookmarkStart w:id="39" w:name="_Hlk116896762"/>
      <w:bookmarkStart w:id="40" w:name="_Toc116987831"/>
      <w:r w:rsidRPr="009A23D7">
        <w:rPr>
          <w:rFonts w:asciiTheme="minorHAnsi" w:hAnsiTheme="minorHAnsi" w:cs="Calibri"/>
          <w:sz w:val="22"/>
          <w:szCs w:val="22"/>
          <w:lang w:val="en-GB"/>
        </w:rPr>
        <w:t>Please refer to the school</w:t>
      </w:r>
      <w:r w:rsidR="005A5B1B">
        <w:rPr>
          <w:rFonts w:asciiTheme="minorHAnsi" w:hAnsiTheme="minorHAnsi" w:cs="Calibri"/>
          <w:sz w:val="22"/>
          <w:szCs w:val="22"/>
          <w:lang w:val="en-GB"/>
        </w:rPr>
        <w:t>/academy</w:t>
      </w:r>
      <w:r w:rsidRPr="009A23D7">
        <w:rPr>
          <w:rFonts w:asciiTheme="minorHAnsi" w:hAnsiTheme="minorHAnsi" w:cs="Calibri"/>
          <w:sz w:val="22"/>
          <w:szCs w:val="22"/>
          <w:lang w:val="en-GB"/>
        </w:rPr>
        <w:t xml:space="preserve"> Accessibility plan on the website.</w:t>
      </w:r>
    </w:p>
    <w:p w14:paraId="6DB7425C" w14:textId="77777777" w:rsidR="00B3235B" w:rsidRPr="009A23D7" w:rsidRDefault="007F3E06">
      <w:pPr>
        <w:pStyle w:val="4Bulletedcopyblue"/>
        <w:rPr>
          <w:rFonts w:asciiTheme="minorHAnsi" w:hAnsiTheme="minorHAnsi" w:cs="Calibri"/>
          <w:sz w:val="22"/>
          <w:szCs w:val="22"/>
          <w:lang w:val="en-GB"/>
        </w:rPr>
      </w:pPr>
      <w:r w:rsidRPr="009A23D7">
        <w:rPr>
          <w:rFonts w:asciiTheme="minorHAnsi" w:hAnsiTheme="minorHAnsi" w:cs="Calibri"/>
          <w:sz w:val="22"/>
          <w:szCs w:val="22"/>
          <w:lang w:val="en-GB"/>
        </w:rPr>
        <w:t xml:space="preserve"> It is used to look at how we:</w:t>
      </w:r>
    </w:p>
    <w:p w14:paraId="2A79BAC9" w14:textId="3F7243C9" w:rsidR="00B3235B" w:rsidRPr="009A23D7" w:rsidRDefault="007F3E06">
      <w:pPr>
        <w:pStyle w:val="4Bulletedcopyblue"/>
        <w:numPr>
          <w:ilvl w:val="1"/>
          <w:numId w:val="8"/>
        </w:numPr>
        <w:rPr>
          <w:rFonts w:asciiTheme="minorHAnsi" w:hAnsiTheme="minorHAnsi" w:cs="Calibri"/>
          <w:sz w:val="22"/>
          <w:szCs w:val="22"/>
          <w:lang w:val="en-GB"/>
        </w:rPr>
      </w:pPr>
      <w:r w:rsidRPr="009A23D7">
        <w:rPr>
          <w:rFonts w:asciiTheme="minorHAnsi" w:hAnsiTheme="minorHAnsi" w:cs="Calibri"/>
          <w:sz w:val="22"/>
          <w:szCs w:val="22"/>
          <w:lang w:val="en-GB"/>
        </w:rPr>
        <w:t xml:space="preserve">Increase the extent to which disabled </w:t>
      </w:r>
      <w:r w:rsidR="005A5B1B">
        <w:rPr>
          <w:rFonts w:asciiTheme="minorHAnsi" w:hAnsiTheme="minorHAnsi" w:cs="Calibri"/>
          <w:sz w:val="22"/>
          <w:szCs w:val="22"/>
          <w:lang w:val="en-GB"/>
        </w:rPr>
        <w:t>children and young people</w:t>
      </w:r>
      <w:r w:rsidRPr="009A23D7">
        <w:rPr>
          <w:rFonts w:asciiTheme="minorHAnsi" w:hAnsiTheme="minorHAnsi" w:cs="Calibri"/>
          <w:sz w:val="22"/>
          <w:szCs w:val="22"/>
          <w:lang w:val="en-GB"/>
        </w:rPr>
        <w:t xml:space="preserve"> can participate in the curriculum.</w:t>
      </w:r>
    </w:p>
    <w:p w14:paraId="1AFF7223" w14:textId="74CE9FE7" w:rsidR="00B3235B" w:rsidRPr="009A23D7" w:rsidRDefault="007F3E06">
      <w:pPr>
        <w:pStyle w:val="4Bulletedcopyblue"/>
        <w:numPr>
          <w:ilvl w:val="1"/>
          <w:numId w:val="8"/>
        </w:numPr>
        <w:rPr>
          <w:rFonts w:asciiTheme="minorHAnsi" w:hAnsiTheme="minorHAnsi" w:cs="Calibri"/>
          <w:sz w:val="22"/>
          <w:szCs w:val="22"/>
          <w:lang w:val="en-GB"/>
        </w:rPr>
      </w:pPr>
      <w:r w:rsidRPr="009A23D7">
        <w:rPr>
          <w:rFonts w:asciiTheme="minorHAnsi" w:hAnsiTheme="minorHAnsi" w:cs="Calibri"/>
          <w:sz w:val="22"/>
          <w:szCs w:val="22"/>
          <w:lang w:val="en-GB"/>
        </w:rPr>
        <w:t xml:space="preserve">Improve the physical environment to enable disabled </w:t>
      </w:r>
      <w:r w:rsidR="005A5B1B">
        <w:rPr>
          <w:rFonts w:asciiTheme="minorHAnsi" w:hAnsiTheme="minorHAnsi" w:cs="Calibri"/>
          <w:sz w:val="22"/>
          <w:szCs w:val="22"/>
          <w:lang w:val="en-GB"/>
        </w:rPr>
        <w:t>children and young people</w:t>
      </w:r>
      <w:r w:rsidRPr="009A23D7">
        <w:rPr>
          <w:rFonts w:asciiTheme="minorHAnsi" w:hAnsiTheme="minorHAnsi" w:cs="Calibri"/>
          <w:sz w:val="22"/>
          <w:szCs w:val="22"/>
          <w:lang w:val="en-GB"/>
        </w:rPr>
        <w:t xml:space="preserve"> to take better advantage of the education, benefits, facilities and services </w:t>
      </w:r>
      <w:r w:rsidR="005A5B1B">
        <w:rPr>
          <w:rFonts w:asciiTheme="minorHAnsi" w:hAnsiTheme="minorHAnsi" w:cs="Calibri"/>
          <w:sz w:val="22"/>
          <w:szCs w:val="22"/>
          <w:lang w:val="en-GB"/>
        </w:rPr>
        <w:t>we</w:t>
      </w:r>
      <w:r w:rsidRPr="009A23D7">
        <w:rPr>
          <w:rFonts w:asciiTheme="minorHAnsi" w:hAnsiTheme="minorHAnsi" w:cs="Calibri"/>
          <w:sz w:val="22"/>
          <w:szCs w:val="22"/>
          <w:lang w:val="en-GB"/>
        </w:rPr>
        <w:t xml:space="preserve"> provide.</w:t>
      </w:r>
    </w:p>
    <w:p w14:paraId="54CA5645" w14:textId="37A22046" w:rsidR="00B3235B" w:rsidRPr="009A23D7" w:rsidRDefault="007F3E06">
      <w:pPr>
        <w:pStyle w:val="4Bulletedcopyblue"/>
        <w:numPr>
          <w:ilvl w:val="1"/>
          <w:numId w:val="8"/>
        </w:numPr>
        <w:rPr>
          <w:rFonts w:asciiTheme="minorHAnsi" w:hAnsiTheme="minorHAnsi" w:cs="Calibri"/>
          <w:sz w:val="22"/>
          <w:szCs w:val="22"/>
          <w:lang w:val="en-GB"/>
        </w:rPr>
      </w:pPr>
      <w:r w:rsidRPr="009A23D7">
        <w:rPr>
          <w:rFonts w:asciiTheme="minorHAnsi" w:hAnsiTheme="minorHAnsi" w:cs="Calibri"/>
          <w:sz w:val="22"/>
          <w:szCs w:val="22"/>
          <w:lang w:val="en-GB"/>
        </w:rPr>
        <w:t xml:space="preserve">Improve the availability of accessible information to disabled </w:t>
      </w:r>
      <w:r w:rsidR="005A5B1B">
        <w:rPr>
          <w:rFonts w:asciiTheme="minorHAnsi" w:hAnsiTheme="minorHAnsi" w:cs="Calibri"/>
          <w:sz w:val="22"/>
          <w:szCs w:val="22"/>
          <w:lang w:val="en-GB"/>
        </w:rPr>
        <w:t>children and young people</w:t>
      </w:r>
      <w:r w:rsidRPr="009A23D7">
        <w:rPr>
          <w:rFonts w:asciiTheme="minorHAnsi" w:hAnsiTheme="minorHAnsi" w:cs="Calibri"/>
          <w:sz w:val="22"/>
          <w:szCs w:val="22"/>
          <w:lang w:val="en-GB"/>
        </w:rPr>
        <w:t xml:space="preserve">.   </w:t>
      </w:r>
    </w:p>
    <w:p w14:paraId="715C7FB0" w14:textId="77777777" w:rsidR="00B3235B" w:rsidRPr="009A23D7" w:rsidRDefault="00B3235B">
      <w:pPr>
        <w:pStyle w:val="4Bulletedcopyblue"/>
        <w:numPr>
          <w:ilvl w:val="0"/>
          <w:numId w:val="0"/>
        </w:numPr>
        <w:ind w:left="1270" w:hanging="170"/>
        <w:rPr>
          <w:rFonts w:asciiTheme="minorHAnsi" w:hAnsiTheme="minorHAnsi" w:cs="Calibri"/>
          <w:sz w:val="22"/>
          <w:szCs w:val="22"/>
          <w:shd w:val="clear" w:color="auto" w:fill="FFFF00"/>
          <w:lang w:val="en-GB"/>
        </w:rPr>
      </w:pPr>
    </w:p>
    <w:p w14:paraId="049B6EFD" w14:textId="19D4F020" w:rsidR="00B3235B" w:rsidRPr="009A23D7" w:rsidRDefault="007F3E06">
      <w:pPr>
        <w:pStyle w:val="Heading1"/>
        <w:rPr>
          <w:rFonts w:asciiTheme="minorHAnsi" w:hAnsiTheme="minorHAnsi" w:cs="Calibri"/>
          <w:color w:val="auto"/>
          <w:sz w:val="22"/>
          <w:szCs w:val="22"/>
          <w:u w:val="single"/>
          <w:lang w:eastAsia="en-GB"/>
        </w:rPr>
      </w:pPr>
      <w:bookmarkStart w:id="41" w:name="_Toc117080340"/>
      <w:bookmarkStart w:id="42" w:name="_Toc119070505"/>
      <w:bookmarkEnd w:id="39"/>
      <w:r w:rsidRPr="009A23D7">
        <w:rPr>
          <w:rFonts w:asciiTheme="minorHAnsi" w:hAnsiTheme="minorHAnsi" w:cs="Calibri"/>
          <w:color w:val="auto"/>
          <w:sz w:val="22"/>
          <w:szCs w:val="22"/>
          <w:u w:val="single"/>
          <w:lang w:eastAsia="en-GB"/>
        </w:rPr>
        <w:t>13. How will the school</w:t>
      </w:r>
      <w:r w:rsidR="005A5B1B">
        <w:rPr>
          <w:rFonts w:asciiTheme="minorHAnsi" w:hAnsiTheme="minorHAnsi" w:cs="Calibri"/>
          <w:color w:val="auto"/>
          <w:sz w:val="22"/>
          <w:szCs w:val="22"/>
          <w:u w:val="single"/>
          <w:lang w:eastAsia="en-GB"/>
        </w:rPr>
        <w:t>/academy</w:t>
      </w:r>
      <w:r w:rsidRPr="009A23D7">
        <w:rPr>
          <w:rFonts w:asciiTheme="minorHAnsi" w:hAnsiTheme="minorHAnsi" w:cs="Calibri"/>
          <w:color w:val="auto"/>
          <w:sz w:val="22"/>
          <w:szCs w:val="22"/>
          <w:u w:val="single"/>
          <w:lang w:eastAsia="en-GB"/>
        </w:rPr>
        <w:t xml:space="preserve"> support my child</w:t>
      </w:r>
      <w:r w:rsidR="005A5B1B">
        <w:rPr>
          <w:rFonts w:asciiTheme="minorHAnsi" w:hAnsiTheme="minorHAnsi" w:cs="Calibri"/>
          <w:color w:val="auto"/>
          <w:sz w:val="22"/>
          <w:szCs w:val="22"/>
          <w:u w:val="single"/>
          <w:lang w:eastAsia="en-GB"/>
        </w:rPr>
        <w:t>/young person</w:t>
      </w:r>
      <w:r w:rsidRPr="009A23D7">
        <w:rPr>
          <w:rFonts w:asciiTheme="minorHAnsi" w:hAnsiTheme="minorHAnsi" w:cs="Calibri"/>
          <w:color w:val="auto"/>
          <w:sz w:val="22"/>
          <w:szCs w:val="22"/>
          <w:u w:val="single"/>
          <w:lang w:eastAsia="en-GB"/>
        </w:rPr>
        <w:t>’s mental health and emotional and social development?</w:t>
      </w:r>
      <w:bookmarkEnd w:id="40"/>
      <w:bookmarkEnd w:id="41"/>
      <w:bookmarkEnd w:id="42"/>
    </w:p>
    <w:p w14:paraId="59FD90B0" w14:textId="5440643A"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We provide support for </w:t>
      </w:r>
      <w:r w:rsidR="005A5B1B">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to progress in their emotional and social development in the following ways:</w:t>
      </w:r>
    </w:p>
    <w:p w14:paraId="6FA4934A" w14:textId="1D2E359A" w:rsidR="00B3235B" w:rsidRPr="009A23D7" w:rsidRDefault="007F3E06">
      <w:pPr>
        <w:pStyle w:val="4Bulletedcopyblue"/>
        <w:rPr>
          <w:rFonts w:asciiTheme="minorHAnsi" w:hAnsiTheme="minorHAnsi"/>
          <w:sz w:val="22"/>
          <w:szCs w:val="22"/>
        </w:rPr>
      </w:pPr>
      <w:r w:rsidRPr="009A23D7">
        <w:rPr>
          <w:rFonts w:asciiTheme="minorHAnsi" w:hAnsiTheme="minorHAnsi" w:cs="Calibri"/>
          <w:sz w:val="22"/>
          <w:szCs w:val="22"/>
          <w:lang w:val="en-GB" w:eastAsia="en-GB"/>
        </w:rPr>
        <w:t>  </w:t>
      </w:r>
      <w:r w:rsidR="005A5B1B">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with SEN are also encouraged to be part of clubs to promote teamwork/building friendships</w:t>
      </w:r>
    </w:p>
    <w:p w14:paraId="17B3788B" w14:textId="15A6D50D" w:rsidR="00B3235B" w:rsidRPr="009A23D7" w:rsidRDefault="007F3E06">
      <w:pPr>
        <w:pStyle w:val="4Bulletedcopyblue"/>
        <w:rPr>
          <w:rFonts w:asciiTheme="minorHAnsi" w:hAnsiTheme="minorHAnsi"/>
          <w:sz w:val="22"/>
          <w:szCs w:val="22"/>
        </w:rPr>
      </w:pPr>
      <w:r w:rsidRPr="009A23D7">
        <w:rPr>
          <w:rFonts w:asciiTheme="minorHAnsi" w:hAnsiTheme="minorHAnsi" w:cs="Calibri"/>
          <w:sz w:val="22"/>
          <w:szCs w:val="22"/>
          <w:lang w:val="en-GB" w:eastAsia="en-GB"/>
        </w:rPr>
        <w:lastRenderedPageBreak/>
        <w:t xml:space="preserve">We provide extra pastoral support for listening to the views of </w:t>
      </w:r>
      <w:r w:rsidR="005A5B1B">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with SEN </w:t>
      </w:r>
    </w:p>
    <w:p w14:paraId="5B242D4F" w14:textId="131DA4D9"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We run a nurture support for </w:t>
      </w:r>
      <w:r w:rsidR="005A5B1B">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who need extra support with social or emotional development</w:t>
      </w:r>
    </w:p>
    <w:p w14:paraId="15EB0E1D" w14:textId="77777777" w:rsidR="00B3235B" w:rsidRPr="00781809" w:rsidRDefault="007F3E06">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 xml:space="preserve">We have a ‘zero tolerance’ approach to bullying. </w:t>
      </w:r>
    </w:p>
    <w:p w14:paraId="084DF41A" w14:textId="357E3F55" w:rsidR="00480EE3" w:rsidRPr="0045541C" w:rsidRDefault="00CA6FA7" w:rsidP="000A27A7">
      <w:pPr>
        <w:pStyle w:val="4Bulletedcopyblue"/>
        <w:rPr>
          <w:rFonts w:asciiTheme="minorHAnsi" w:hAnsiTheme="minorHAnsi" w:cs="Calibri"/>
          <w:sz w:val="22"/>
          <w:szCs w:val="22"/>
          <w:lang w:val="en-GB" w:eastAsia="en-GB"/>
        </w:rPr>
      </w:pPr>
      <w:r w:rsidRPr="0045541C">
        <w:rPr>
          <w:rFonts w:asciiTheme="minorHAnsi" w:hAnsiTheme="minorHAnsi" w:cs="Calibri"/>
          <w:sz w:val="22"/>
          <w:szCs w:val="22"/>
          <w:lang w:val="en-GB" w:eastAsia="en-GB"/>
        </w:rPr>
        <w:t xml:space="preserve">We have a Wellbeing Team located in our Hub, who support </w:t>
      </w:r>
      <w:r w:rsidR="00480EE3" w:rsidRPr="0045541C">
        <w:rPr>
          <w:rFonts w:asciiTheme="minorHAnsi" w:hAnsiTheme="minorHAnsi" w:cs="Calibri"/>
          <w:sz w:val="22"/>
          <w:szCs w:val="22"/>
          <w:lang w:val="en-GB" w:eastAsia="en-GB"/>
        </w:rPr>
        <w:t xml:space="preserve">students </w:t>
      </w:r>
      <w:r w:rsidRPr="0045541C">
        <w:rPr>
          <w:rFonts w:asciiTheme="minorHAnsi" w:hAnsiTheme="minorHAnsi" w:cs="Calibri"/>
          <w:sz w:val="22"/>
          <w:szCs w:val="22"/>
          <w:lang w:val="en-GB" w:eastAsia="en-GB"/>
        </w:rPr>
        <w:t xml:space="preserve">with </w:t>
      </w:r>
      <w:r w:rsidR="00480EE3" w:rsidRPr="0045541C">
        <w:rPr>
          <w:rFonts w:asciiTheme="minorHAnsi" w:hAnsiTheme="minorHAnsi" w:cs="Calibri"/>
          <w:sz w:val="22"/>
          <w:szCs w:val="22"/>
          <w:lang w:val="en-GB" w:eastAsia="en-GB"/>
        </w:rPr>
        <w:t xml:space="preserve">Wellbeing check-ins, referrals to external agencies </w:t>
      </w:r>
      <w:r w:rsidR="000A27A7" w:rsidRPr="0045541C">
        <w:rPr>
          <w:rFonts w:asciiTheme="minorHAnsi" w:hAnsiTheme="minorHAnsi" w:cs="Calibri"/>
          <w:sz w:val="22"/>
          <w:szCs w:val="22"/>
          <w:lang w:val="en-GB" w:eastAsia="en-GB"/>
        </w:rPr>
        <w:t>and a quiet space to spend social times if required.</w:t>
      </w:r>
    </w:p>
    <w:p w14:paraId="10989D86" w14:textId="4E66D5CD" w:rsidR="00D00EEF" w:rsidRPr="0045541C" w:rsidRDefault="00D00EEF" w:rsidP="000A27A7">
      <w:pPr>
        <w:pStyle w:val="4Bulletedcopyblue"/>
        <w:rPr>
          <w:rFonts w:asciiTheme="minorHAnsi" w:hAnsiTheme="minorHAnsi" w:cs="Calibri"/>
          <w:sz w:val="22"/>
          <w:szCs w:val="22"/>
          <w:lang w:val="en-GB" w:eastAsia="en-GB"/>
        </w:rPr>
      </w:pPr>
      <w:r w:rsidRPr="0045541C">
        <w:rPr>
          <w:rFonts w:asciiTheme="minorHAnsi" w:hAnsiTheme="minorHAnsi" w:cs="Calibri"/>
          <w:sz w:val="22"/>
          <w:szCs w:val="22"/>
          <w:lang w:val="en-GB" w:eastAsia="en-GB"/>
        </w:rPr>
        <w:t xml:space="preserve">We have fortnightly meetings for each year group between the SENCO, the Pastoral Team, the Wellbeing Team and the Safeguarding Team </w:t>
      </w:r>
      <w:r w:rsidR="00147A1A" w:rsidRPr="0045541C">
        <w:rPr>
          <w:rFonts w:asciiTheme="minorHAnsi" w:hAnsiTheme="minorHAnsi" w:cs="Calibri"/>
          <w:sz w:val="22"/>
          <w:szCs w:val="22"/>
          <w:lang w:val="en-GB" w:eastAsia="en-GB"/>
        </w:rPr>
        <w:t>to discuss the students in our care.</w:t>
      </w:r>
    </w:p>
    <w:p w14:paraId="2827278F" w14:textId="3664895A" w:rsidR="00B3235B" w:rsidRPr="00781809" w:rsidRDefault="000A27A7">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We have Sixth Form ‘Wellbein</w:t>
      </w:r>
      <w:r w:rsidR="00BA46BF" w:rsidRPr="00781809">
        <w:rPr>
          <w:rFonts w:asciiTheme="minorHAnsi" w:hAnsiTheme="minorHAnsi" w:cs="Calibri"/>
          <w:sz w:val="22"/>
          <w:szCs w:val="22"/>
          <w:lang w:val="en-GB" w:eastAsia="en-GB"/>
        </w:rPr>
        <w:t xml:space="preserve">g </w:t>
      </w:r>
      <w:r w:rsidRPr="00781809">
        <w:rPr>
          <w:rFonts w:asciiTheme="minorHAnsi" w:hAnsiTheme="minorHAnsi" w:cs="Calibri"/>
          <w:sz w:val="22"/>
          <w:szCs w:val="22"/>
          <w:lang w:val="en-GB" w:eastAsia="en-GB"/>
        </w:rPr>
        <w:t>Am</w:t>
      </w:r>
      <w:r w:rsidR="00BA46BF" w:rsidRPr="00781809">
        <w:rPr>
          <w:rFonts w:asciiTheme="minorHAnsi" w:hAnsiTheme="minorHAnsi" w:cs="Calibri"/>
          <w:sz w:val="22"/>
          <w:szCs w:val="22"/>
          <w:lang w:val="en-GB" w:eastAsia="en-GB"/>
        </w:rPr>
        <w:t>bassadors’ who undergo training to be able to support our young people if they are struggling emotionally or socially.</w:t>
      </w:r>
    </w:p>
    <w:p w14:paraId="30588CB4" w14:textId="7FF33EDE" w:rsidR="002E687C" w:rsidRPr="00781809" w:rsidRDefault="002E687C">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Break and lunchtime provision with adult supervision is available.</w:t>
      </w:r>
    </w:p>
    <w:p w14:paraId="227A658A" w14:textId="0D8CF735" w:rsidR="002E687C" w:rsidRPr="00781809" w:rsidRDefault="006432AB">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 xml:space="preserve">Close working relationships with </w:t>
      </w:r>
      <w:proofErr w:type="gramStart"/>
      <w:r w:rsidRPr="00781809">
        <w:rPr>
          <w:rFonts w:asciiTheme="minorHAnsi" w:hAnsiTheme="minorHAnsi" w:cs="Calibri"/>
          <w:sz w:val="22"/>
          <w:szCs w:val="22"/>
          <w:lang w:val="en-GB" w:eastAsia="en-GB"/>
        </w:rPr>
        <w:t>CAHMS ,</w:t>
      </w:r>
      <w:proofErr w:type="gramEnd"/>
      <w:r w:rsidRPr="00781809">
        <w:rPr>
          <w:rFonts w:asciiTheme="minorHAnsi" w:hAnsiTheme="minorHAnsi" w:cs="Calibri"/>
          <w:sz w:val="22"/>
          <w:szCs w:val="22"/>
          <w:lang w:val="en-GB" w:eastAsia="en-GB"/>
        </w:rPr>
        <w:t xml:space="preserve"> COMPASS, </w:t>
      </w:r>
      <w:r w:rsidR="00B20323" w:rsidRPr="00781809">
        <w:rPr>
          <w:rFonts w:asciiTheme="minorHAnsi" w:hAnsiTheme="minorHAnsi" w:cs="Calibri"/>
          <w:sz w:val="22"/>
          <w:szCs w:val="22"/>
          <w:lang w:val="en-GB" w:eastAsia="en-GB"/>
        </w:rPr>
        <w:t>Building Sound Minds, Early Help Services and School Health</w:t>
      </w:r>
      <w:r w:rsidR="000C6CBB" w:rsidRPr="00781809">
        <w:rPr>
          <w:rFonts w:asciiTheme="minorHAnsi" w:hAnsiTheme="minorHAnsi" w:cs="Calibri"/>
          <w:sz w:val="22"/>
          <w:szCs w:val="22"/>
          <w:lang w:val="en-GB" w:eastAsia="en-GB"/>
        </w:rPr>
        <w:t>.</w:t>
      </w:r>
    </w:p>
    <w:p w14:paraId="00FDDB20" w14:textId="3112C05A" w:rsidR="000C6CBB" w:rsidRPr="00781809" w:rsidRDefault="000C6CBB">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 xml:space="preserve">Detailed resources and links available on the school website </w:t>
      </w:r>
      <w:r w:rsidR="0098255A" w:rsidRPr="00781809">
        <w:rPr>
          <w:rFonts w:asciiTheme="minorHAnsi" w:hAnsiTheme="minorHAnsi" w:cs="Calibri"/>
          <w:sz w:val="22"/>
          <w:szCs w:val="22"/>
          <w:lang w:val="en-GB" w:eastAsia="en-GB"/>
        </w:rPr>
        <w:t>with regards to Wellbeing.</w:t>
      </w:r>
    </w:p>
    <w:p w14:paraId="77D066E7" w14:textId="671A30D8" w:rsidR="0098255A" w:rsidRPr="00781809" w:rsidRDefault="00B35569">
      <w:pPr>
        <w:pStyle w:val="4Bulletedcopyblue"/>
        <w:rPr>
          <w:rFonts w:asciiTheme="minorHAnsi" w:hAnsiTheme="minorHAnsi" w:cs="Calibri"/>
          <w:sz w:val="22"/>
          <w:szCs w:val="22"/>
          <w:lang w:val="en-GB" w:eastAsia="en-GB"/>
        </w:rPr>
      </w:pPr>
      <w:r w:rsidRPr="00781809">
        <w:rPr>
          <w:rFonts w:asciiTheme="minorHAnsi" w:hAnsiTheme="minorHAnsi" w:cs="Calibri"/>
          <w:sz w:val="22"/>
          <w:szCs w:val="22"/>
          <w:lang w:val="en-GB" w:eastAsia="en-GB"/>
        </w:rPr>
        <w:t>Vi</w:t>
      </w:r>
      <w:r w:rsidR="00777B05" w:rsidRPr="00781809">
        <w:rPr>
          <w:rFonts w:asciiTheme="minorHAnsi" w:hAnsiTheme="minorHAnsi" w:cs="Calibri"/>
          <w:sz w:val="22"/>
          <w:szCs w:val="22"/>
          <w:lang w:val="en-GB" w:eastAsia="en-GB"/>
        </w:rPr>
        <w:t>s</w:t>
      </w:r>
      <w:r w:rsidRPr="00781809">
        <w:rPr>
          <w:rFonts w:asciiTheme="minorHAnsi" w:hAnsiTheme="minorHAnsi" w:cs="Calibri"/>
          <w:sz w:val="22"/>
          <w:szCs w:val="22"/>
          <w:lang w:val="en-GB" w:eastAsia="en-GB"/>
        </w:rPr>
        <w:t xml:space="preserve">ual signposts around the school site for students to self-refer to agencies such as </w:t>
      </w:r>
      <w:proofErr w:type="spellStart"/>
      <w:r w:rsidRPr="00781809">
        <w:rPr>
          <w:rFonts w:asciiTheme="minorHAnsi" w:hAnsiTheme="minorHAnsi" w:cs="Calibri"/>
          <w:sz w:val="22"/>
          <w:szCs w:val="22"/>
          <w:lang w:val="en-GB" w:eastAsia="en-GB"/>
        </w:rPr>
        <w:t>Kooth</w:t>
      </w:r>
      <w:proofErr w:type="spellEnd"/>
      <w:r w:rsidRPr="00781809">
        <w:rPr>
          <w:rFonts w:asciiTheme="minorHAnsi" w:hAnsiTheme="minorHAnsi" w:cs="Calibri"/>
          <w:sz w:val="22"/>
          <w:szCs w:val="22"/>
          <w:lang w:val="en-GB" w:eastAsia="en-GB"/>
        </w:rPr>
        <w:t>, School Health and CAHMS.</w:t>
      </w:r>
    </w:p>
    <w:p w14:paraId="012557D1" w14:textId="77777777" w:rsidR="00B3235B" w:rsidRPr="009A23D7" w:rsidRDefault="00B3235B">
      <w:pPr>
        <w:pStyle w:val="4Bulletedcopyblue"/>
        <w:numPr>
          <w:ilvl w:val="0"/>
          <w:numId w:val="0"/>
        </w:numPr>
        <w:ind w:left="340" w:hanging="170"/>
        <w:rPr>
          <w:rFonts w:asciiTheme="minorHAnsi" w:hAnsiTheme="minorHAnsi" w:cs="Calibri"/>
          <w:sz w:val="22"/>
          <w:szCs w:val="22"/>
          <w:lang w:val="en-GB" w:eastAsia="en-GB"/>
        </w:rPr>
      </w:pPr>
    </w:p>
    <w:p w14:paraId="10A6AF9D" w14:textId="17BE7695" w:rsidR="00B3235B" w:rsidRPr="009A23D7" w:rsidRDefault="007F3E06">
      <w:pPr>
        <w:pStyle w:val="Heading1"/>
        <w:rPr>
          <w:rFonts w:asciiTheme="minorHAnsi" w:hAnsiTheme="minorHAnsi" w:cs="Calibri"/>
          <w:color w:val="auto"/>
          <w:sz w:val="22"/>
          <w:szCs w:val="22"/>
          <w:u w:val="single"/>
          <w:lang w:eastAsia="en-GB"/>
        </w:rPr>
      </w:pPr>
      <w:bookmarkStart w:id="43" w:name="_Toc116987832"/>
      <w:bookmarkStart w:id="44" w:name="_Toc117080341"/>
      <w:bookmarkStart w:id="45" w:name="_Toc119070506"/>
      <w:r w:rsidRPr="009A23D7">
        <w:rPr>
          <w:rFonts w:asciiTheme="minorHAnsi" w:hAnsiTheme="minorHAnsi" w:cs="Calibri"/>
          <w:color w:val="auto"/>
          <w:sz w:val="22"/>
          <w:szCs w:val="22"/>
          <w:u w:val="single"/>
          <w:lang w:eastAsia="en-GB"/>
        </w:rPr>
        <w:t>14. What support will be available for my child</w:t>
      </w:r>
      <w:r w:rsidR="005A5B1B">
        <w:rPr>
          <w:rFonts w:asciiTheme="minorHAnsi" w:hAnsiTheme="minorHAnsi" w:cs="Calibri"/>
          <w:color w:val="auto"/>
          <w:sz w:val="22"/>
          <w:szCs w:val="22"/>
          <w:u w:val="single"/>
          <w:lang w:eastAsia="en-GB"/>
        </w:rPr>
        <w:t>/young person</w:t>
      </w:r>
      <w:r w:rsidRPr="009A23D7">
        <w:rPr>
          <w:rFonts w:asciiTheme="minorHAnsi" w:hAnsiTheme="minorHAnsi" w:cs="Calibri"/>
          <w:color w:val="auto"/>
          <w:sz w:val="22"/>
          <w:szCs w:val="22"/>
          <w:u w:val="single"/>
          <w:lang w:eastAsia="en-GB"/>
        </w:rPr>
        <w:t xml:space="preserve"> as they transition between classes or settings or in preparing for adulthood?</w:t>
      </w:r>
      <w:bookmarkEnd w:id="43"/>
      <w:bookmarkEnd w:id="44"/>
      <w:bookmarkEnd w:id="45"/>
    </w:p>
    <w:p w14:paraId="65ABE6D6" w14:textId="77777777" w:rsidR="00B3235B" w:rsidRPr="009A23D7" w:rsidRDefault="007F3E06">
      <w:pPr>
        <w:pStyle w:val="Subhead2"/>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Between years</w:t>
      </w:r>
    </w:p>
    <w:p w14:paraId="0EC38C0E" w14:textId="36539496" w:rsidR="00B3235B"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To help </w:t>
      </w:r>
      <w:r w:rsidR="005A5B1B">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with SEND be prepared for a new school</w:t>
      </w:r>
      <w:r w:rsidR="005A5B1B">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 xml:space="preserve"> year we:</w:t>
      </w:r>
    </w:p>
    <w:p w14:paraId="7EE0AAE2" w14:textId="77777777" w:rsidR="00B3235B" w:rsidRPr="009A23D7" w:rsidRDefault="007F3E06">
      <w:pPr>
        <w:pStyle w:val="4Bulletedcopyblue"/>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 xml:space="preserve">Transition information is </w:t>
      </w:r>
      <w:proofErr w:type="gramStart"/>
      <w:r w:rsidRPr="009A23D7">
        <w:rPr>
          <w:rFonts w:asciiTheme="minorHAnsi" w:hAnsiTheme="minorHAnsi" w:cs="Calibri"/>
          <w:sz w:val="22"/>
          <w:szCs w:val="22"/>
          <w:lang w:val="en-GB" w:eastAsia="en-GB"/>
        </w:rPr>
        <w:t>shared  as</w:t>
      </w:r>
      <w:proofErr w:type="gramEnd"/>
      <w:r w:rsidRPr="009A23D7">
        <w:rPr>
          <w:rFonts w:asciiTheme="minorHAnsi" w:hAnsiTheme="minorHAnsi" w:cs="Calibri"/>
          <w:sz w:val="22"/>
          <w:szCs w:val="22"/>
          <w:lang w:val="en-GB" w:eastAsia="en-GB"/>
        </w:rPr>
        <w:t xml:space="preserve"> they are preparing for transition.   </w:t>
      </w:r>
    </w:p>
    <w:p w14:paraId="0C0889FB" w14:textId="544F6A4D" w:rsidR="00B3235B" w:rsidRPr="009A23D7" w:rsidRDefault="007F3E06">
      <w:pPr>
        <w:pStyle w:val="Subhead2"/>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Between schools</w:t>
      </w:r>
      <w:r w:rsidR="005A5B1B">
        <w:rPr>
          <w:rFonts w:asciiTheme="minorHAnsi" w:hAnsiTheme="minorHAnsi" w:cs="Calibri"/>
          <w:sz w:val="22"/>
          <w:szCs w:val="22"/>
          <w:lang w:val="en-GB" w:eastAsia="en-GB"/>
        </w:rPr>
        <w:t>/academies</w:t>
      </w:r>
    </w:p>
    <w:p w14:paraId="0A49BEB9" w14:textId="64BF4DF5" w:rsidR="00FE6099" w:rsidRPr="009A23D7"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When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is moving on from our school</w:t>
      </w:r>
      <w:r w:rsidR="005A5B1B">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 we will ask you and your child</w:t>
      </w:r>
      <w:r w:rsidR="005A5B1B">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what information you want us to share with the new setting.  </w:t>
      </w:r>
    </w:p>
    <w:p w14:paraId="69319C91" w14:textId="48D084E8" w:rsidR="00B3235B" w:rsidRPr="009A23D7" w:rsidRDefault="00D6255B">
      <w:pPr>
        <w:pStyle w:val="1bodycopy10pt"/>
        <w:rPr>
          <w:rFonts w:asciiTheme="minorHAnsi" w:hAnsiTheme="minorHAnsi" w:cs="Calibri"/>
          <w:sz w:val="22"/>
          <w:szCs w:val="22"/>
          <w:lang w:val="en-GB" w:eastAsia="en-GB"/>
        </w:rPr>
      </w:pPr>
      <w:r>
        <w:rPr>
          <w:rFonts w:asciiTheme="minorHAnsi" w:hAnsiTheme="minorHAnsi" w:cs="Calibri"/>
          <w:sz w:val="22"/>
          <w:szCs w:val="22"/>
          <w:lang w:val="en-GB" w:eastAsia="en-GB"/>
        </w:rPr>
        <w:t xml:space="preserve">We will ask </w:t>
      </w:r>
      <w:r w:rsidRPr="009A23D7">
        <w:rPr>
          <w:rFonts w:asciiTheme="minorHAnsi" w:hAnsiTheme="minorHAnsi" w:cs="Calibri"/>
          <w:sz w:val="22"/>
          <w:szCs w:val="22"/>
          <w:lang w:val="en-GB" w:eastAsia="en-GB"/>
        </w:rPr>
        <w:t>the parents of incoming pupils</w:t>
      </w:r>
      <w:r>
        <w:rPr>
          <w:rFonts w:asciiTheme="minorHAnsi" w:hAnsiTheme="minorHAnsi" w:cs="Calibri"/>
          <w:sz w:val="22"/>
          <w:szCs w:val="22"/>
          <w:lang w:val="en-GB" w:eastAsia="en-GB"/>
        </w:rPr>
        <w:t xml:space="preserve"> into our school/academy</w:t>
      </w:r>
      <w:r w:rsidRPr="009A23D7">
        <w:rPr>
          <w:rFonts w:asciiTheme="minorHAnsi" w:hAnsiTheme="minorHAnsi" w:cs="Calibri"/>
          <w:sz w:val="22"/>
          <w:szCs w:val="22"/>
          <w:lang w:val="en-GB" w:eastAsia="en-GB"/>
        </w:rPr>
        <w:t xml:space="preserve"> to discuss how we can best welcome their child</w:t>
      </w:r>
      <w:r>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into our community.</w:t>
      </w:r>
    </w:p>
    <w:p w14:paraId="55D4FC45" w14:textId="1D478CF1" w:rsidR="00FE6099" w:rsidRPr="001C0520" w:rsidRDefault="00DE3BD8">
      <w:pPr>
        <w:pStyle w:val="1bodycopy10pt"/>
        <w:rPr>
          <w:rFonts w:asciiTheme="minorHAnsi" w:hAnsiTheme="minorHAnsi" w:cs="Calibri"/>
          <w:sz w:val="22"/>
          <w:szCs w:val="22"/>
          <w:lang w:val="en-GB" w:eastAsia="en-GB"/>
        </w:rPr>
      </w:pPr>
      <w:r w:rsidRPr="001C0520">
        <w:rPr>
          <w:rFonts w:asciiTheme="minorHAnsi" w:hAnsiTheme="minorHAnsi" w:cs="Calibri"/>
          <w:sz w:val="22"/>
          <w:szCs w:val="22"/>
          <w:lang w:val="en-GB" w:eastAsia="en-GB"/>
        </w:rPr>
        <w:t xml:space="preserve">We hold Open Evenings to allow opportunities for </w:t>
      </w:r>
      <w:r w:rsidR="00083B73" w:rsidRPr="001C0520">
        <w:rPr>
          <w:rFonts w:asciiTheme="minorHAnsi" w:hAnsiTheme="minorHAnsi" w:cs="Calibri"/>
          <w:sz w:val="22"/>
          <w:szCs w:val="22"/>
          <w:lang w:val="en-GB" w:eastAsia="en-GB"/>
        </w:rPr>
        <w:t xml:space="preserve">parents/carers/young people to visit the academy, get information, meet staff </w:t>
      </w:r>
      <w:r w:rsidR="00DD34C4" w:rsidRPr="001C0520">
        <w:rPr>
          <w:rFonts w:asciiTheme="minorHAnsi" w:hAnsiTheme="minorHAnsi" w:cs="Calibri"/>
          <w:sz w:val="22"/>
          <w:szCs w:val="22"/>
          <w:lang w:val="en-GB" w:eastAsia="en-GB"/>
        </w:rPr>
        <w:t>and have the chance to ask questions.</w:t>
      </w:r>
    </w:p>
    <w:p w14:paraId="4F96B430" w14:textId="359EAF5F" w:rsidR="00960FF2" w:rsidRPr="001C0520" w:rsidRDefault="00DD34C4">
      <w:pPr>
        <w:pStyle w:val="1bodycopy10pt"/>
        <w:rPr>
          <w:rFonts w:asciiTheme="minorHAnsi" w:hAnsiTheme="minorHAnsi" w:cs="Calibri"/>
          <w:sz w:val="22"/>
          <w:szCs w:val="22"/>
          <w:lang w:val="en-GB" w:eastAsia="en-GB"/>
        </w:rPr>
      </w:pPr>
      <w:r w:rsidRPr="001C0520">
        <w:rPr>
          <w:rFonts w:asciiTheme="minorHAnsi" w:hAnsiTheme="minorHAnsi" w:cs="Calibri"/>
          <w:sz w:val="22"/>
          <w:szCs w:val="22"/>
          <w:lang w:val="en-GB" w:eastAsia="en-GB"/>
        </w:rPr>
        <w:t xml:space="preserve">We hold additional tours </w:t>
      </w:r>
      <w:r w:rsidR="00A46671" w:rsidRPr="001C0520">
        <w:rPr>
          <w:rFonts w:asciiTheme="minorHAnsi" w:hAnsiTheme="minorHAnsi" w:cs="Calibri"/>
          <w:sz w:val="22"/>
          <w:szCs w:val="22"/>
          <w:lang w:val="en-GB" w:eastAsia="en-GB"/>
        </w:rPr>
        <w:t xml:space="preserve">throughout the year </w:t>
      </w:r>
      <w:r w:rsidRPr="001C0520">
        <w:rPr>
          <w:rFonts w:asciiTheme="minorHAnsi" w:hAnsiTheme="minorHAnsi" w:cs="Calibri"/>
          <w:sz w:val="22"/>
          <w:szCs w:val="22"/>
          <w:lang w:val="en-GB" w:eastAsia="en-GB"/>
        </w:rPr>
        <w:t>for</w:t>
      </w:r>
      <w:r w:rsidR="00A46671" w:rsidRPr="001C0520">
        <w:rPr>
          <w:rFonts w:asciiTheme="minorHAnsi" w:hAnsiTheme="minorHAnsi" w:cs="Calibri"/>
          <w:sz w:val="22"/>
          <w:szCs w:val="22"/>
          <w:lang w:val="en-GB" w:eastAsia="en-GB"/>
        </w:rPr>
        <w:t xml:space="preserve"> </w:t>
      </w:r>
      <w:proofErr w:type="gramStart"/>
      <w:r w:rsidR="00A46671" w:rsidRPr="001C0520">
        <w:rPr>
          <w:rFonts w:asciiTheme="minorHAnsi" w:hAnsiTheme="minorHAnsi" w:cs="Calibri"/>
          <w:sz w:val="22"/>
          <w:szCs w:val="22"/>
          <w:lang w:val="en-GB" w:eastAsia="en-GB"/>
        </w:rPr>
        <w:t>prospective</w:t>
      </w:r>
      <w:r w:rsidR="008B4F83" w:rsidRPr="001C0520">
        <w:rPr>
          <w:rFonts w:asciiTheme="minorHAnsi" w:hAnsiTheme="minorHAnsi" w:cs="Calibri"/>
          <w:sz w:val="22"/>
          <w:szCs w:val="22"/>
          <w:lang w:val="en-GB" w:eastAsia="en-GB"/>
        </w:rPr>
        <w:t xml:space="preserve"> </w:t>
      </w:r>
      <w:r w:rsidRPr="001C0520">
        <w:rPr>
          <w:rFonts w:asciiTheme="minorHAnsi" w:hAnsiTheme="minorHAnsi" w:cs="Calibri"/>
          <w:sz w:val="22"/>
          <w:szCs w:val="22"/>
          <w:lang w:val="en-GB" w:eastAsia="en-GB"/>
        </w:rPr>
        <w:t xml:space="preserve"> SEND</w:t>
      </w:r>
      <w:proofErr w:type="gramEnd"/>
      <w:r w:rsidRPr="001C0520">
        <w:rPr>
          <w:rFonts w:asciiTheme="minorHAnsi" w:hAnsiTheme="minorHAnsi" w:cs="Calibri"/>
          <w:sz w:val="22"/>
          <w:szCs w:val="22"/>
          <w:lang w:val="en-GB" w:eastAsia="en-GB"/>
        </w:rPr>
        <w:t xml:space="preserve"> </w:t>
      </w:r>
      <w:proofErr w:type="gramStart"/>
      <w:r w:rsidRPr="001C0520">
        <w:rPr>
          <w:rFonts w:asciiTheme="minorHAnsi" w:hAnsiTheme="minorHAnsi" w:cs="Calibri"/>
          <w:sz w:val="22"/>
          <w:szCs w:val="22"/>
          <w:lang w:val="en-GB" w:eastAsia="en-GB"/>
        </w:rPr>
        <w:t xml:space="preserve">parents </w:t>
      </w:r>
      <w:r w:rsidR="00A46671" w:rsidRPr="001C0520">
        <w:rPr>
          <w:rFonts w:asciiTheme="minorHAnsi" w:hAnsiTheme="minorHAnsi" w:cs="Calibri"/>
          <w:sz w:val="22"/>
          <w:szCs w:val="22"/>
          <w:lang w:val="en-GB" w:eastAsia="en-GB"/>
        </w:rPr>
        <w:t xml:space="preserve"> -</w:t>
      </w:r>
      <w:proofErr w:type="gramEnd"/>
      <w:r w:rsidR="00A46671" w:rsidRPr="001C0520">
        <w:rPr>
          <w:rFonts w:asciiTheme="minorHAnsi" w:hAnsiTheme="minorHAnsi" w:cs="Calibri"/>
          <w:sz w:val="22"/>
          <w:szCs w:val="22"/>
          <w:lang w:val="en-GB" w:eastAsia="en-GB"/>
        </w:rPr>
        <w:t xml:space="preserve">allowing them to tour the site, meet with the SENCO, visit the Extended Learning Department </w:t>
      </w:r>
      <w:r w:rsidR="00960FF2" w:rsidRPr="001C0520">
        <w:rPr>
          <w:rFonts w:asciiTheme="minorHAnsi" w:hAnsiTheme="minorHAnsi" w:cs="Calibri"/>
          <w:sz w:val="22"/>
          <w:szCs w:val="22"/>
          <w:lang w:val="en-GB" w:eastAsia="en-GB"/>
        </w:rPr>
        <w:t>and see the facilities/resources on offer</w:t>
      </w:r>
    </w:p>
    <w:p w14:paraId="78DC7595" w14:textId="15222511" w:rsidR="00960FF2" w:rsidRPr="001C0520" w:rsidRDefault="008B4F83">
      <w:pPr>
        <w:pStyle w:val="1bodycopy10pt"/>
        <w:rPr>
          <w:rFonts w:asciiTheme="minorHAnsi" w:hAnsiTheme="minorHAnsi" w:cs="Calibri"/>
          <w:sz w:val="22"/>
          <w:szCs w:val="22"/>
          <w:lang w:val="en-GB" w:eastAsia="en-GB"/>
        </w:rPr>
      </w:pPr>
      <w:r w:rsidRPr="001C0520">
        <w:rPr>
          <w:rFonts w:asciiTheme="minorHAnsi" w:hAnsiTheme="minorHAnsi" w:cs="Calibri"/>
          <w:sz w:val="22"/>
          <w:szCs w:val="22"/>
          <w:lang w:val="en-GB" w:eastAsia="en-GB"/>
        </w:rPr>
        <w:t>For incoming students, t</w:t>
      </w:r>
      <w:r w:rsidR="00960FF2" w:rsidRPr="001C0520">
        <w:rPr>
          <w:rFonts w:asciiTheme="minorHAnsi" w:hAnsiTheme="minorHAnsi" w:cs="Calibri"/>
          <w:sz w:val="22"/>
          <w:szCs w:val="22"/>
          <w:lang w:val="en-GB" w:eastAsia="en-GB"/>
        </w:rPr>
        <w:t>he SENCO visits all feeder schools and liaises with their SENCO to get up to date information around prospective students.</w:t>
      </w:r>
    </w:p>
    <w:p w14:paraId="493A036F" w14:textId="2AE54DA6" w:rsidR="003C057F" w:rsidRPr="001C0520" w:rsidRDefault="003C057F">
      <w:pPr>
        <w:pStyle w:val="1bodycopy10pt"/>
        <w:rPr>
          <w:rFonts w:asciiTheme="minorHAnsi" w:hAnsiTheme="minorHAnsi" w:cs="Calibri"/>
          <w:sz w:val="22"/>
          <w:szCs w:val="22"/>
          <w:lang w:val="en-GB" w:eastAsia="en-GB"/>
        </w:rPr>
      </w:pPr>
      <w:r w:rsidRPr="001C0520">
        <w:rPr>
          <w:rFonts w:asciiTheme="minorHAnsi" w:hAnsiTheme="minorHAnsi" w:cs="Calibri"/>
          <w:sz w:val="22"/>
          <w:szCs w:val="22"/>
          <w:lang w:val="en-GB" w:eastAsia="en-GB"/>
        </w:rPr>
        <w:t>We also hold additional transition days both for SEND students, and students who may need additional wellbeing support.</w:t>
      </w:r>
    </w:p>
    <w:p w14:paraId="7BB2CAB5" w14:textId="7DFCDE41" w:rsidR="003C057F" w:rsidRPr="001C0520" w:rsidRDefault="003C057F">
      <w:pPr>
        <w:pStyle w:val="1bodycopy10pt"/>
        <w:rPr>
          <w:rFonts w:asciiTheme="minorHAnsi" w:hAnsiTheme="minorHAnsi" w:cs="Calibri"/>
          <w:sz w:val="22"/>
          <w:szCs w:val="22"/>
          <w:lang w:val="en-GB" w:eastAsia="en-GB"/>
        </w:rPr>
      </w:pPr>
      <w:r w:rsidRPr="001C0520">
        <w:rPr>
          <w:rFonts w:asciiTheme="minorHAnsi" w:hAnsiTheme="minorHAnsi" w:cs="Calibri"/>
          <w:sz w:val="22"/>
          <w:szCs w:val="22"/>
          <w:lang w:val="en-GB" w:eastAsia="en-GB"/>
        </w:rPr>
        <w:t xml:space="preserve">At </w:t>
      </w:r>
      <w:proofErr w:type="gramStart"/>
      <w:r w:rsidRPr="001C0520">
        <w:rPr>
          <w:rFonts w:asciiTheme="minorHAnsi" w:hAnsiTheme="minorHAnsi" w:cs="Calibri"/>
          <w:sz w:val="22"/>
          <w:szCs w:val="22"/>
          <w:lang w:val="en-GB" w:eastAsia="en-GB"/>
        </w:rPr>
        <w:t>Post-16</w:t>
      </w:r>
      <w:proofErr w:type="gramEnd"/>
      <w:r w:rsidRPr="001C0520">
        <w:rPr>
          <w:rFonts w:asciiTheme="minorHAnsi" w:hAnsiTheme="minorHAnsi" w:cs="Calibri"/>
          <w:sz w:val="22"/>
          <w:szCs w:val="22"/>
          <w:lang w:val="en-GB" w:eastAsia="en-GB"/>
        </w:rPr>
        <w:t xml:space="preserve">, </w:t>
      </w:r>
      <w:r w:rsidR="008310E8" w:rsidRPr="001C0520">
        <w:rPr>
          <w:rFonts w:asciiTheme="minorHAnsi" w:hAnsiTheme="minorHAnsi" w:cs="Calibri"/>
          <w:sz w:val="22"/>
          <w:szCs w:val="22"/>
          <w:lang w:val="en-GB" w:eastAsia="en-GB"/>
        </w:rPr>
        <w:t xml:space="preserve">in addition to our timetabled ‘Next Steps’ workshops, we can also help arrange </w:t>
      </w:r>
      <w:proofErr w:type="gramStart"/>
      <w:r w:rsidR="008310E8" w:rsidRPr="001C0520">
        <w:rPr>
          <w:rFonts w:asciiTheme="minorHAnsi" w:hAnsiTheme="minorHAnsi" w:cs="Calibri"/>
          <w:sz w:val="22"/>
          <w:szCs w:val="22"/>
          <w:lang w:val="en-GB" w:eastAsia="en-GB"/>
        </w:rPr>
        <w:t>further  careers</w:t>
      </w:r>
      <w:proofErr w:type="gramEnd"/>
      <w:r w:rsidR="008310E8" w:rsidRPr="001C0520">
        <w:rPr>
          <w:rFonts w:asciiTheme="minorHAnsi" w:hAnsiTheme="minorHAnsi" w:cs="Calibri"/>
          <w:sz w:val="22"/>
          <w:szCs w:val="22"/>
          <w:lang w:val="en-GB" w:eastAsia="en-GB"/>
        </w:rPr>
        <w:t xml:space="preserve"> advice</w:t>
      </w:r>
      <w:r w:rsidR="006F4917" w:rsidRPr="001C0520">
        <w:rPr>
          <w:rFonts w:asciiTheme="minorHAnsi" w:hAnsiTheme="minorHAnsi" w:cs="Calibri"/>
          <w:sz w:val="22"/>
          <w:szCs w:val="22"/>
          <w:lang w:val="en-GB" w:eastAsia="en-GB"/>
        </w:rPr>
        <w:t>, accompany visits to college or future settings, and support with applications where required.</w:t>
      </w:r>
    </w:p>
    <w:p w14:paraId="59AC9A77" w14:textId="77777777" w:rsidR="00B3235B" w:rsidRPr="009A23D7" w:rsidRDefault="00B3235B">
      <w:pPr>
        <w:pStyle w:val="1bodycopy10pt"/>
        <w:rPr>
          <w:rFonts w:asciiTheme="minorHAnsi" w:hAnsiTheme="minorHAnsi" w:cs="Calibri"/>
          <w:sz w:val="22"/>
          <w:szCs w:val="22"/>
          <w:lang w:val="en-GB" w:eastAsia="en-GB"/>
        </w:rPr>
      </w:pPr>
    </w:p>
    <w:p w14:paraId="4DAEA4BE" w14:textId="77777777" w:rsidR="00B3235B" w:rsidRPr="009A23D7" w:rsidRDefault="007F3E06">
      <w:pPr>
        <w:pStyle w:val="1bodycopy10pt"/>
        <w:rPr>
          <w:rFonts w:asciiTheme="minorHAnsi" w:hAnsiTheme="minorHAnsi" w:cs="Calibri"/>
          <w:b/>
          <w:bCs/>
          <w:sz w:val="22"/>
          <w:szCs w:val="22"/>
          <w:u w:val="single"/>
          <w:shd w:val="clear" w:color="auto" w:fill="FFFFFF"/>
          <w:lang w:val="en-GB" w:eastAsia="en-GB"/>
        </w:rPr>
      </w:pPr>
      <w:r w:rsidRPr="009A23D7">
        <w:rPr>
          <w:rFonts w:asciiTheme="minorHAnsi" w:hAnsiTheme="minorHAnsi" w:cs="Calibri"/>
          <w:b/>
          <w:bCs/>
          <w:sz w:val="22"/>
          <w:szCs w:val="22"/>
          <w:u w:val="single"/>
          <w:shd w:val="clear" w:color="auto" w:fill="FFFFFF"/>
          <w:lang w:val="en-GB" w:eastAsia="en-GB"/>
        </w:rPr>
        <w:t xml:space="preserve">Onto adulthood </w:t>
      </w:r>
    </w:p>
    <w:p w14:paraId="3FF2DAE0" w14:textId="3C490E38" w:rsidR="00B3235B" w:rsidRPr="009A23D7" w:rsidRDefault="007F3E06">
      <w:pPr>
        <w:pStyle w:val="1bodycopy10pt"/>
        <w:rPr>
          <w:rFonts w:asciiTheme="minorHAnsi" w:hAnsiTheme="minorHAnsi" w:cs="Calibri"/>
          <w:sz w:val="22"/>
          <w:szCs w:val="22"/>
          <w:shd w:val="clear" w:color="auto" w:fill="FFFFFF"/>
          <w:lang w:val="en-GB" w:eastAsia="en-GB"/>
        </w:rPr>
      </w:pPr>
      <w:r w:rsidRPr="009A23D7">
        <w:rPr>
          <w:rFonts w:asciiTheme="minorHAnsi" w:hAnsiTheme="minorHAnsi" w:cs="Calibri"/>
          <w:sz w:val="22"/>
          <w:szCs w:val="22"/>
          <w:shd w:val="clear" w:color="auto" w:fill="FFFFFF"/>
          <w:lang w:val="en-GB" w:eastAsia="en-GB"/>
        </w:rPr>
        <w:t xml:space="preserve">We provide all our </w:t>
      </w:r>
      <w:r w:rsidR="00D6255B">
        <w:rPr>
          <w:rFonts w:asciiTheme="minorHAnsi" w:hAnsiTheme="minorHAnsi" w:cs="Calibri"/>
          <w:sz w:val="22"/>
          <w:szCs w:val="22"/>
          <w:shd w:val="clear" w:color="auto" w:fill="FFFFFF"/>
          <w:lang w:val="en-GB" w:eastAsia="en-GB"/>
        </w:rPr>
        <w:t>children and young people</w:t>
      </w:r>
      <w:r w:rsidRPr="009A23D7">
        <w:rPr>
          <w:rFonts w:asciiTheme="minorHAnsi" w:hAnsiTheme="minorHAnsi" w:cs="Calibri"/>
          <w:sz w:val="22"/>
          <w:szCs w:val="22"/>
          <w:shd w:val="clear" w:color="auto" w:fill="FFFFFF"/>
          <w:lang w:val="en-GB" w:eastAsia="en-GB"/>
        </w:rPr>
        <w:t xml:space="preserve"> with appropriate advice on paths into work or further education. </w:t>
      </w:r>
    </w:p>
    <w:p w14:paraId="62C392A6" w14:textId="061B25D1" w:rsidR="00B3235B" w:rsidRPr="009A23D7" w:rsidRDefault="007F3E06">
      <w:pPr>
        <w:pStyle w:val="1bodycopy10pt"/>
        <w:rPr>
          <w:rFonts w:asciiTheme="minorHAnsi" w:hAnsiTheme="minorHAnsi" w:cs="Calibri"/>
          <w:sz w:val="22"/>
          <w:szCs w:val="22"/>
          <w:shd w:val="clear" w:color="auto" w:fill="FFFFFF"/>
          <w:lang w:val="en-GB" w:eastAsia="en-GB"/>
        </w:rPr>
      </w:pPr>
      <w:r w:rsidRPr="009A23D7">
        <w:rPr>
          <w:rFonts w:asciiTheme="minorHAnsi" w:hAnsiTheme="minorHAnsi" w:cs="Calibri"/>
          <w:sz w:val="22"/>
          <w:szCs w:val="22"/>
          <w:shd w:val="clear" w:color="auto" w:fill="FFFFFF"/>
          <w:lang w:val="en-GB" w:eastAsia="en-GB"/>
        </w:rPr>
        <w:t xml:space="preserve">We work with the </w:t>
      </w:r>
      <w:r w:rsidR="00D6255B">
        <w:rPr>
          <w:rFonts w:asciiTheme="minorHAnsi" w:hAnsiTheme="minorHAnsi" w:cs="Calibri"/>
          <w:sz w:val="22"/>
          <w:szCs w:val="22"/>
          <w:shd w:val="clear" w:color="auto" w:fill="FFFFFF"/>
          <w:lang w:val="en-GB" w:eastAsia="en-GB"/>
        </w:rPr>
        <w:t>child/young person</w:t>
      </w:r>
      <w:r w:rsidRPr="009A23D7">
        <w:rPr>
          <w:rFonts w:asciiTheme="minorHAnsi" w:hAnsiTheme="minorHAnsi" w:cs="Calibri"/>
          <w:sz w:val="22"/>
          <w:szCs w:val="22"/>
          <w:shd w:val="clear" w:color="auto" w:fill="FFFFFF"/>
          <w:lang w:val="en-GB" w:eastAsia="en-GB"/>
        </w:rPr>
        <w:t xml:space="preserve"> to help them achieve their ambitions, which can include goals in higher education, employment, independent living and participation in society.  </w:t>
      </w:r>
    </w:p>
    <w:p w14:paraId="03DDCAE4" w14:textId="77777777" w:rsidR="00B3235B" w:rsidRPr="009A23D7" w:rsidRDefault="00B3235B">
      <w:pPr>
        <w:pStyle w:val="1bodycopy10pt"/>
        <w:rPr>
          <w:rFonts w:asciiTheme="minorHAnsi" w:hAnsiTheme="minorHAnsi" w:cs="Calibri"/>
          <w:sz w:val="22"/>
          <w:szCs w:val="22"/>
          <w:u w:val="single"/>
          <w:shd w:val="clear" w:color="auto" w:fill="FFFFFF"/>
          <w:lang w:val="en-GB" w:eastAsia="en-GB"/>
        </w:rPr>
      </w:pPr>
    </w:p>
    <w:p w14:paraId="6EBD4579" w14:textId="28601E6C" w:rsidR="00B3235B" w:rsidRPr="009A23D7" w:rsidRDefault="007F3E06">
      <w:pPr>
        <w:pStyle w:val="Heading1"/>
        <w:rPr>
          <w:rFonts w:asciiTheme="minorHAnsi" w:hAnsiTheme="minorHAnsi" w:cs="Calibri"/>
          <w:color w:val="auto"/>
          <w:sz w:val="22"/>
          <w:szCs w:val="22"/>
          <w:u w:val="single"/>
          <w:lang w:eastAsia="en-GB"/>
        </w:rPr>
      </w:pPr>
      <w:bookmarkStart w:id="46" w:name="_Toc117080342"/>
      <w:bookmarkStart w:id="47" w:name="_Toc119070507"/>
      <w:bookmarkStart w:id="48" w:name="_Toc116987833"/>
      <w:r w:rsidRPr="009A23D7">
        <w:rPr>
          <w:rFonts w:asciiTheme="minorHAnsi" w:hAnsiTheme="minorHAnsi" w:cs="Calibri"/>
          <w:color w:val="auto"/>
          <w:sz w:val="22"/>
          <w:szCs w:val="22"/>
          <w:u w:val="single"/>
          <w:lang w:eastAsia="en-GB"/>
        </w:rPr>
        <w:t>15. What support is in place for looked-after and previously looked-after children</w:t>
      </w:r>
      <w:r w:rsidR="00D6255B">
        <w:rPr>
          <w:rFonts w:asciiTheme="minorHAnsi" w:hAnsiTheme="minorHAnsi" w:cs="Calibri"/>
          <w:color w:val="auto"/>
          <w:sz w:val="22"/>
          <w:szCs w:val="22"/>
          <w:u w:val="single"/>
          <w:lang w:eastAsia="en-GB"/>
        </w:rPr>
        <w:t xml:space="preserve"> and young people</w:t>
      </w:r>
      <w:r w:rsidRPr="009A23D7">
        <w:rPr>
          <w:rFonts w:asciiTheme="minorHAnsi" w:hAnsiTheme="minorHAnsi" w:cs="Calibri"/>
          <w:color w:val="auto"/>
          <w:sz w:val="22"/>
          <w:szCs w:val="22"/>
          <w:u w:val="single"/>
          <w:lang w:eastAsia="en-GB"/>
        </w:rPr>
        <w:t xml:space="preserve"> with SEN?</w:t>
      </w:r>
      <w:bookmarkEnd w:id="46"/>
      <w:bookmarkEnd w:id="47"/>
    </w:p>
    <w:p w14:paraId="6E1F1915" w14:textId="54AA00EC" w:rsidR="00B3235B" w:rsidRPr="009A23D7" w:rsidRDefault="007F3E06">
      <w:pPr>
        <w:pStyle w:val="1bodycopy10pt"/>
        <w:rPr>
          <w:rFonts w:asciiTheme="minorHAnsi" w:hAnsiTheme="minorHAnsi"/>
          <w:sz w:val="22"/>
          <w:szCs w:val="22"/>
        </w:rPr>
      </w:pPr>
      <w:r w:rsidRPr="009A23D7">
        <w:rPr>
          <w:rFonts w:asciiTheme="minorHAnsi" w:hAnsiTheme="minorHAnsi" w:cs="Calibri"/>
          <w:sz w:val="22"/>
          <w:szCs w:val="22"/>
          <w:lang w:val="en-GB" w:eastAsia="en-GB"/>
        </w:rPr>
        <w:t xml:space="preserve"> The Designated teacher will work with our SENCO, to make sure that all teachers understand how a looked-after or previously looked-after </w:t>
      </w:r>
      <w:r w:rsidR="000B286F">
        <w:rPr>
          <w:rFonts w:asciiTheme="minorHAnsi" w:hAnsiTheme="minorHAnsi" w:cs="Calibri"/>
          <w:sz w:val="22"/>
          <w:szCs w:val="22"/>
          <w:lang w:val="en-GB" w:eastAsia="en-GB"/>
        </w:rPr>
        <w:t>child/young person ‘s</w:t>
      </w:r>
      <w:r w:rsidRPr="009A23D7">
        <w:rPr>
          <w:rFonts w:asciiTheme="minorHAnsi" w:hAnsiTheme="minorHAnsi" w:cs="Calibri"/>
          <w:sz w:val="22"/>
          <w:szCs w:val="22"/>
          <w:lang w:val="en-GB" w:eastAsia="en-GB"/>
        </w:rPr>
        <w:t xml:space="preserve"> circumstances and their SEN might interact, and what the implications are for teaching and learning.</w:t>
      </w:r>
    </w:p>
    <w:p w14:paraId="65FAEB0F" w14:textId="51A23654" w:rsidR="00B3235B" w:rsidRPr="00B01173"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Children</w:t>
      </w:r>
      <w:r w:rsidR="000B286F">
        <w:rPr>
          <w:rFonts w:asciiTheme="minorHAnsi" w:hAnsiTheme="minorHAnsi" w:cs="Calibri"/>
          <w:sz w:val="22"/>
          <w:szCs w:val="22"/>
          <w:lang w:val="en-GB" w:eastAsia="en-GB"/>
        </w:rPr>
        <w:t xml:space="preserve"> </w:t>
      </w:r>
      <w:proofErr w:type="gramStart"/>
      <w:r w:rsidR="000B286F">
        <w:rPr>
          <w:rFonts w:asciiTheme="minorHAnsi" w:hAnsiTheme="minorHAnsi" w:cs="Calibri"/>
          <w:sz w:val="22"/>
          <w:szCs w:val="22"/>
          <w:lang w:val="en-GB" w:eastAsia="en-GB"/>
        </w:rPr>
        <w:t>and  young</w:t>
      </w:r>
      <w:proofErr w:type="gramEnd"/>
      <w:r w:rsidR="000B286F">
        <w:rPr>
          <w:rFonts w:asciiTheme="minorHAnsi" w:hAnsiTheme="minorHAnsi" w:cs="Calibri"/>
          <w:sz w:val="22"/>
          <w:szCs w:val="22"/>
          <w:lang w:val="en-GB" w:eastAsia="en-GB"/>
        </w:rPr>
        <w:t xml:space="preserve"> people</w:t>
      </w:r>
      <w:r w:rsidRPr="009A23D7">
        <w:rPr>
          <w:rFonts w:asciiTheme="minorHAnsi" w:hAnsiTheme="minorHAnsi" w:cs="Calibri"/>
          <w:sz w:val="22"/>
          <w:szCs w:val="22"/>
          <w:lang w:val="en-GB" w:eastAsia="en-GB"/>
        </w:rPr>
        <w:t xml:space="preserve"> who are looked-after or previously looked-after will be supported much in the same way as any other child</w:t>
      </w:r>
      <w:r w:rsidR="000B286F">
        <w:rPr>
          <w:rFonts w:asciiTheme="minorHAnsi" w:hAnsiTheme="minorHAnsi" w:cs="Calibri"/>
          <w:sz w:val="22"/>
          <w:szCs w:val="22"/>
          <w:lang w:val="en-GB" w:eastAsia="en-GB"/>
        </w:rPr>
        <w:t xml:space="preserve"> or young person</w:t>
      </w:r>
      <w:r w:rsidRPr="009A23D7">
        <w:rPr>
          <w:rFonts w:asciiTheme="minorHAnsi" w:hAnsiTheme="minorHAnsi" w:cs="Calibri"/>
          <w:sz w:val="22"/>
          <w:szCs w:val="22"/>
          <w:lang w:val="en-GB" w:eastAsia="en-GB"/>
        </w:rPr>
        <w:t xml:space="preserve"> who has SEND. However, looked-after </w:t>
      </w:r>
      <w:r w:rsidR="000B286F">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will also have a personal education plan (PEP). We will make sure that the PEP and any SEN support plans or EHC plans are consistent and complement one another.  </w:t>
      </w:r>
    </w:p>
    <w:p w14:paraId="66188699" w14:textId="77777777" w:rsidR="00B3235B" w:rsidRPr="009A23D7" w:rsidRDefault="00B3235B">
      <w:pPr>
        <w:pStyle w:val="1bodycopy10pt"/>
        <w:rPr>
          <w:rFonts w:asciiTheme="minorHAnsi" w:hAnsiTheme="minorHAnsi" w:cs="Calibri"/>
          <w:sz w:val="22"/>
          <w:szCs w:val="22"/>
          <w:lang w:val="en-GB" w:eastAsia="en-GB"/>
        </w:rPr>
      </w:pPr>
    </w:p>
    <w:p w14:paraId="55F087DA" w14:textId="657E0C61" w:rsidR="00B3235B" w:rsidRPr="009A23D7" w:rsidRDefault="007F3E06">
      <w:pPr>
        <w:pStyle w:val="Heading1"/>
        <w:rPr>
          <w:rFonts w:asciiTheme="minorHAnsi" w:hAnsiTheme="minorHAnsi" w:cs="Calibri"/>
          <w:color w:val="auto"/>
          <w:sz w:val="22"/>
          <w:szCs w:val="22"/>
          <w:u w:val="single"/>
          <w:lang w:eastAsia="en-GB"/>
        </w:rPr>
      </w:pPr>
      <w:bookmarkStart w:id="49" w:name="_Toc117080343"/>
      <w:bookmarkStart w:id="50" w:name="_Toc119070508"/>
      <w:r w:rsidRPr="009A23D7">
        <w:rPr>
          <w:rFonts w:asciiTheme="minorHAnsi" w:hAnsiTheme="minorHAnsi" w:cs="Calibri"/>
          <w:color w:val="auto"/>
          <w:sz w:val="22"/>
          <w:szCs w:val="22"/>
          <w:u w:val="single"/>
          <w:lang w:eastAsia="en-GB"/>
        </w:rPr>
        <w:t>16. What should I do if I have a complaint about my child</w:t>
      </w:r>
      <w:r w:rsidR="000B286F">
        <w:rPr>
          <w:rFonts w:asciiTheme="minorHAnsi" w:hAnsiTheme="minorHAnsi" w:cs="Calibri"/>
          <w:color w:val="auto"/>
          <w:sz w:val="22"/>
          <w:szCs w:val="22"/>
          <w:u w:val="single"/>
          <w:lang w:eastAsia="en-GB"/>
        </w:rPr>
        <w:t>/young person</w:t>
      </w:r>
      <w:r w:rsidRPr="009A23D7">
        <w:rPr>
          <w:rFonts w:asciiTheme="minorHAnsi" w:hAnsiTheme="minorHAnsi" w:cs="Calibri"/>
          <w:color w:val="auto"/>
          <w:sz w:val="22"/>
          <w:szCs w:val="22"/>
          <w:u w:val="single"/>
          <w:lang w:eastAsia="en-GB"/>
        </w:rPr>
        <w:t>’s SEN support?</w:t>
      </w:r>
      <w:bookmarkEnd w:id="48"/>
      <w:bookmarkEnd w:id="49"/>
      <w:bookmarkEnd w:id="50"/>
    </w:p>
    <w:p w14:paraId="0798A219" w14:textId="7468A57D" w:rsidR="00B3235B" w:rsidRDefault="007F3E06">
      <w:pPr>
        <w:pStyle w:val="1bodycopy10pt"/>
        <w:rPr>
          <w:rFonts w:asciiTheme="minorHAnsi" w:hAnsiTheme="minorHAnsi" w:cs="Calibri"/>
          <w:sz w:val="22"/>
          <w:szCs w:val="22"/>
          <w:lang w:val="en-GB" w:eastAsia="en-GB"/>
        </w:rPr>
      </w:pPr>
      <w:r w:rsidRPr="009A23D7">
        <w:rPr>
          <w:rFonts w:asciiTheme="minorHAnsi" w:hAnsiTheme="minorHAnsi" w:cs="Calibri"/>
          <w:sz w:val="22"/>
          <w:szCs w:val="22"/>
          <w:lang w:val="en-GB" w:eastAsia="en-GB"/>
        </w:rPr>
        <w:t>Please look at the school</w:t>
      </w:r>
      <w:r w:rsidR="000B286F">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’s complaint procedure</w:t>
      </w:r>
      <w:r w:rsidR="000214DB">
        <w:rPr>
          <w:rFonts w:asciiTheme="minorHAnsi" w:hAnsiTheme="minorHAnsi" w:cs="Calibri"/>
          <w:sz w:val="22"/>
          <w:szCs w:val="22"/>
          <w:lang w:val="en-GB" w:eastAsia="en-GB"/>
        </w:rPr>
        <w:t xml:space="preserve"> </w:t>
      </w:r>
      <w:r w:rsidR="00EC0196">
        <w:t xml:space="preserve">found on our website: </w:t>
      </w:r>
      <w:hyperlink r:id="rId17" w:history="1">
        <w:r w:rsidR="00EC0196" w:rsidRPr="000E1CC0">
          <w:rPr>
            <w:rStyle w:val="Hyperlink"/>
            <w:rFonts w:asciiTheme="minorHAnsi" w:hAnsiTheme="minorHAnsi" w:cs="Calibri"/>
            <w:sz w:val="22"/>
            <w:szCs w:val="22"/>
            <w:lang w:val="en-GB" w:eastAsia="en-GB"/>
          </w:rPr>
          <w:t>https://www.chellaston.derby.sch.uk/our-academy</w:t>
        </w:r>
      </w:hyperlink>
    </w:p>
    <w:p w14:paraId="15A66CDC" w14:textId="77777777" w:rsidR="000214DB" w:rsidRPr="009A23D7" w:rsidRDefault="000214DB">
      <w:pPr>
        <w:pStyle w:val="1bodycopy10pt"/>
        <w:rPr>
          <w:rFonts w:asciiTheme="minorHAnsi" w:hAnsiTheme="minorHAnsi"/>
          <w:sz w:val="22"/>
          <w:szCs w:val="22"/>
        </w:rPr>
      </w:pPr>
    </w:p>
    <w:p w14:paraId="058F3BC7" w14:textId="144D134E" w:rsidR="00B3235B" w:rsidRPr="009A23D7" w:rsidRDefault="007F3E06">
      <w:pPr>
        <w:rPr>
          <w:rFonts w:asciiTheme="minorHAnsi" w:hAnsiTheme="minorHAnsi" w:cs="Calibri"/>
          <w:sz w:val="22"/>
          <w:szCs w:val="22"/>
        </w:rPr>
      </w:pPr>
      <w:r w:rsidRPr="009A23D7">
        <w:rPr>
          <w:rFonts w:asciiTheme="minorHAnsi" w:hAnsiTheme="minorHAnsi" w:cs="Calibri"/>
          <w:sz w:val="22"/>
          <w:szCs w:val="22"/>
        </w:rPr>
        <w:t>If you are not satisfied with the school</w:t>
      </w:r>
      <w:r w:rsidR="000B286F">
        <w:rPr>
          <w:rFonts w:asciiTheme="minorHAnsi" w:hAnsiTheme="minorHAnsi" w:cs="Calibri"/>
          <w:sz w:val="22"/>
          <w:szCs w:val="22"/>
        </w:rPr>
        <w:t>/</w:t>
      </w:r>
      <w:proofErr w:type="spellStart"/>
      <w:r w:rsidR="000B286F">
        <w:rPr>
          <w:rFonts w:asciiTheme="minorHAnsi" w:hAnsiTheme="minorHAnsi" w:cs="Calibri"/>
          <w:sz w:val="22"/>
          <w:szCs w:val="22"/>
        </w:rPr>
        <w:t>academies</w:t>
      </w:r>
      <w:r w:rsidRPr="009A23D7">
        <w:rPr>
          <w:rFonts w:asciiTheme="minorHAnsi" w:hAnsiTheme="minorHAnsi" w:cs="Calibri"/>
          <w:sz w:val="22"/>
          <w:szCs w:val="22"/>
        </w:rPr>
        <w:t>’s</w:t>
      </w:r>
      <w:proofErr w:type="spellEnd"/>
      <w:r w:rsidRPr="009A23D7">
        <w:rPr>
          <w:rFonts w:asciiTheme="minorHAnsi" w:hAnsiTheme="minorHAnsi" w:cs="Calibri"/>
          <w:sz w:val="22"/>
          <w:szCs w:val="22"/>
        </w:rPr>
        <w:t xml:space="preserve"> response, you can escalate the complaint. </w:t>
      </w:r>
    </w:p>
    <w:p w14:paraId="62F4F897" w14:textId="77777777" w:rsidR="00B3235B" w:rsidRPr="009A23D7" w:rsidRDefault="007F3E06">
      <w:pPr>
        <w:rPr>
          <w:rFonts w:asciiTheme="minorHAnsi" w:hAnsiTheme="minorHAnsi"/>
          <w:sz w:val="22"/>
          <w:szCs w:val="22"/>
        </w:rPr>
      </w:pPr>
      <w:r w:rsidRPr="009A23D7">
        <w:rPr>
          <w:rFonts w:asciiTheme="minorHAnsi" w:hAnsiTheme="minorHAnsi" w:cs="Calibri"/>
          <w:sz w:val="22"/>
          <w:szCs w:val="22"/>
        </w:rPr>
        <w:t xml:space="preserve">To see a full explanation of suitable avenues for complaint, see pages 246 and 247 of the </w:t>
      </w:r>
      <w:hyperlink r:id="rId18" w:history="1">
        <w:r w:rsidR="00B3235B" w:rsidRPr="009A23D7">
          <w:rPr>
            <w:rStyle w:val="Hyperlink"/>
            <w:rFonts w:asciiTheme="minorHAnsi" w:hAnsiTheme="minorHAnsi" w:cs="Calibri"/>
            <w:sz w:val="22"/>
            <w:szCs w:val="22"/>
          </w:rPr>
          <w:t>SEN Code of Practice</w:t>
        </w:r>
      </w:hyperlink>
      <w:r w:rsidRPr="009A23D7">
        <w:rPr>
          <w:rFonts w:asciiTheme="minorHAnsi" w:hAnsiTheme="minorHAnsi" w:cs="Calibri"/>
          <w:sz w:val="22"/>
          <w:szCs w:val="22"/>
        </w:rPr>
        <w:t xml:space="preserve">.  </w:t>
      </w:r>
    </w:p>
    <w:p w14:paraId="6AF194A4" w14:textId="77777777" w:rsidR="00B3235B" w:rsidRPr="009A23D7" w:rsidRDefault="00B3235B">
      <w:pPr>
        <w:pStyle w:val="4Bulletedcopyblue"/>
        <w:numPr>
          <w:ilvl w:val="0"/>
          <w:numId w:val="0"/>
        </w:numPr>
        <w:ind w:left="340" w:hanging="170"/>
        <w:rPr>
          <w:rFonts w:asciiTheme="minorHAnsi" w:hAnsiTheme="minorHAnsi" w:cs="Calibri"/>
          <w:sz w:val="22"/>
          <w:szCs w:val="22"/>
          <w:lang w:val="en-GB" w:eastAsia="en-GB"/>
        </w:rPr>
      </w:pPr>
    </w:p>
    <w:p w14:paraId="50E044F9" w14:textId="77777777" w:rsidR="00B3235B" w:rsidRPr="009A23D7" w:rsidRDefault="007F3E06">
      <w:pPr>
        <w:pStyle w:val="Heading1"/>
        <w:rPr>
          <w:rFonts w:asciiTheme="minorHAnsi" w:hAnsiTheme="minorHAnsi"/>
          <w:sz w:val="22"/>
          <w:szCs w:val="22"/>
        </w:rPr>
      </w:pPr>
      <w:bookmarkStart w:id="51" w:name="_Toc116987834"/>
      <w:bookmarkStart w:id="52" w:name="_Toc117080344"/>
      <w:bookmarkStart w:id="53" w:name="_Toc119070509"/>
      <w:r w:rsidRPr="009A23D7">
        <w:rPr>
          <w:rFonts w:asciiTheme="minorHAnsi" w:hAnsiTheme="minorHAnsi" w:cs="Calibri"/>
          <w:color w:val="000000"/>
          <w:sz w:val="22"/>
          <w:szCs w:val="22"/>
          <w:u w:val="single"/>
        </w:rPr>
        <w:t>17. What support is available for me and my family?</w:t>
      </w:r>
      <w:bookmarkEnd w:id="51"/>
      <w:bookmarkEnd w:id="52"/>
      <w:bookmarkEnd w:id="53"/>
    </w:p>
    <w:p w14:paraId="46C2E5CA" w14:textId="728551F6" w:rsidR="00B3235B" w:rsidRPr="00A94C6A"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 xml:space="preserve">If you have questions </w:t>
      </w:r>
      <w:proofErr w:type="gramStart"/>
      <w:r w:rsidRPr="009A23D7">
        <w:rPr>
          <w:rFonts w:asciiTheme="minorHAnsi" w:hAnsiTheme="minorHAnsi" w:cs="Calibri"/>
          <w:sz w:val="22"/>
          <w:szCs w:val="22"/>
          <w:lang w:val="en-GB"/>
        </w:rPr>
        <w:t>about</w:t>
      </w:r>
      <w:proofErr w:type="gramEnd"/>
      <w:r w:rsidRPr="009A23D7">
        <w:rPr>
          <w:rFonts w:asciiTheme="minorHAnsi" w:hAnsiTheme="minorHAnsi" w:cs="Calibri"/>
          <w:sz w:val="22"/>
          <w:szCs w:val="22"/>
          <w:lang w:val="en-GB"/>
        </w:rPr>
        <w:t xml:space="preserve"> SEND, or are struggling to cope, please get in touch to let us know. We w</w:t>
      </w:r>
      <w:r w:rsidRPr="00A94C6A">
        <w:rPr>
          <w:rFonts w:asciiTheme="minorHAnsi" w:hAnsiTheme="minorHAnsi" w:cs="Calibri"/>
          <w:sz w:val="22"/>
          <w:szCs w:val="22"/>
          <w:lang w:val="en-GB"/>
        </w:rPr>
        <w:t>ant to support you, your child</w:t>
      </w:r>
      <w:r w:rsidR="000B286F" w:rsidRPr="00A94C6A">
        <w:rPr>
          <w:rFonts w:asciiTheme="minorHAnsi" w:hAnsiTheme="minorHAnsi" w:cs="Calibri"/>
          <w:sz w:val="22"/>
          <w:szCs w:val="22"/>
          <w:lang w:val="en-GB"/>
        </w:rPr>
        <w:t>/young person</w:t>
      </w:r>
      <w:r w:rsidRPr="00A94C6A">
        <w:rPr>
          <w:rFonts w:asciiTheme="minorHAnsi" w:hAnsiTheme="minorHAnsi" w:cs="Calibri"/>
          <w:sz w:val="22"/>
          <w:szCs w:val="22"/>
          <w:lang w:val="en-GB"/>
        </w:rPr>
        <w:t xml:space="preserve"> and your family.</w:t>
      </w:r>
    </w:p>
    <w:p w14:paraId="3DF64E59" w14:textId="2693190B" w:rsidR="00B3235B" w:rsidRPr="001C0520" w:rsidRDefault="007F3E06">
      <w:pPr>
        <w:pStyle w:val="1bodycopy10pt"/>
        <w:rPr>
          <w:rFonts w:asciiTheme="minorHAnsi" w:hAnsiTheme="minorHAnsi" w:cs="Calibri"/>
          <w:sz w:val="22"/>
          <w:szCs w:val="22"/>
          <w:lang w:val="en-GB"/>
        </w:rPr>
      </w:pPr>
      <w:r w:rsidRPr="001C0520">
        <w:rPr>
          <w:rFonts w:asciiTheme="minorHAnsi" w:hAnsiTheme="minorHAnsi" w:cs="Calibri"/>
          <w:sz w:val="22"/>
          <w:szCs w:val="22"/>
          <w:lang w:val="en-GB"/>
        </w:rPr>
        <w:t>To see what support is available to you locally, have a look at</w:t>
      </w:r>
      <w:r w:rsidR="00B01173" w:rsidRPr="001C0520">
        <w:rPr>
          <w:rFonts w:asciiTheme="minorHAnsi" w:hAnsiTheme="minorHAnsi" w:cs="Calibri"/>
          <w:sz w:val="22"/>
          <w:szCs w:val="22"/>
          <w:lang w:val="en-GB"/>
        </w:rPr>
        <w:t xml:space="preserve"> either the Derby</w:t>
      </w:r>
      <w:r w:rsidRPr="001C0520">
        <w:rPr>
          <w:rFonts w:asciiTheme="minorHAnsi" w:hAnsiTheme="minorHAnsi" w:cs="Calibri"/>
          <w:sz w:val="22"/>
          <w:szCs w:val="22"/>
          <w:lang w:val="en-GB"/>
        </w:rPr>
        <w:t xml:space="preserve"> City</w:t>
      </w:r>
      <w:r w:rsidR="00B01173" w:rsidRPr="001C0520">
        <w:rPr>
          <w:rFonts w:asciiTheme="minorHAnsi" w:hAnsiTheme="minorHAnsi" w:cs="Calibri"/>
          <w:sz w:val="22"/>
          <w:szCs w:val="22"/>
          <w:lang w:val="en-GB"/>
        </w:rPr>
        <w:t xml:space="preserve"> or Derbyshire</w:t>
      </w:r>
      <w:r w:rsidRPr="001C0520">
        <w:rPr>
          <w:rFonts w:asciiTheme="minorHAnsi" w:hAnsiTheme="minorHAnsi" w:cs="Calibri"/>
          <w:sz w:val="22"/>
          <w:szCs w:val="22"/>
          <w:lang w:val="en-GB"/>
        </w:rPr>
        <w:t xml:space="preserve"> Council’s offer on their website: </w:t>
      </w:r>
    </w:p>
    <w:p w14:paraId="1AB8670C" w14:textId="77777777" w:rsidR="00B01173" w:rsidRPr="00A94C6A" w:rsidRDefault="00B01173">
      <w:pPr>
        <w:pStyle w:val="1bodycopy10pt"/>
      </w:pPr>
    </w:p>
    <w:p w14:paraId="283EE6A9" w14:textId="3D6D3587" w:rsidR="002D40FA" w:rsidRPr="00A94C6A" w:rsidRDefault="00B01173" w:rsidP="003121C9">
      <w:pPr>
        <w:pStyle w:val="1bodycopy10pt"/>
        <w:tabs>
          <w:tab w:val="left" w:pos="7438"/>
        </w:tabs>
      </w:pPr>
      <w:r w:rsidRPr="00A94C6A">
        <w:t>Derby City:</w:t>
      </w:r>
      <w:r w:rsidR="003121C9" w:rsidRPr="00A94C6A">
        <w:t xml:space="preserve">  </w:t>
      </w:r>
      <w:hyperlink r:id="rId19" w:history="1">
        <w:r w:rsidR="002D40FA" w:rsidRPr="00A94C6A">
          <w:rPr>
            <w:rStyle w:val="Hyperlink"/>
          </w:rPr>
          <w:t>https://www.derby.gov.uk/education-and-learning/derbys-send-local-offer/</w:t>
        </w:r>
      </w:hyperlink>
    </w:p>
    <w:p w14:paraId="59087E4B" w14:textId="77777777" w:rsidR="002D40FA" w:rsidRPr="00A94C6A" w:rsidRDefault="002D40FA" w:rsidP="003121C9">
      <w:pPr>
        <w:pStyle w:val="1bodycopy10pt"/>
        <w:tabs>
          <w:tab w:val="left" w:pos="7438"/>
        </w:tabs>
      </w:pPr>
    </w:p>
    <w:p w14:paraId="544B907F" w14:textId="6AE9AF5C" w:rsidR="00B01173" w:rsidRDefault="00B01173">
      <w:pPr>
        <w:pStyle w:val="1bodycopy10pt"/>
      </w:pPr>
      <w:r w:rsidRPr="00A94C6A">
        <w:t xml:space="preserve">Derbyshire: </w:t>
      </w:r>
      <w:hyperlink r:id="rId20" w:history="1">
        <w:r w:rsidR="0055168C" w:rsidRPr="00A94C6A">
          <w:rPr>
            <w:rStyle w:val="Hyperlink"/>
          </w:rPr>
          <w:t>https://www.localoffer.derbyshire.gov.uk/home.aspx</w:t>
        </w:r>
      </w:hyperlink>
    </w:p>
    <w:p w14:paraId="392F4030" w14:textId="77777777" w:rsidR="00B01173" w:rsidRPr="009A23D7" w:rsidRDefault="00B01173">
      <w:pPr>
        <w:pStyle w:val="1bodycopy10pt"/>
        <w:rPr>
          <w:rFonts w:asciiTheme="minorHAnsi" w:hAnsiTheme="minorHAnsi"/>
          <w:sz w:val="22"/>
          <w:szCs w:val="22"/>
        </w:rPr>
      </w:pPr>
    </w:p>
    <w:p w14:paraId="2D288F9D" w14:textId="77777777" w:rsidR="00B3235B" w:rsidRPr="009A23D7" w:rsidRDefault="007F3E06">
      <w:pPr>
        <w:pStyle w:val="1bodycopy10pt"/>
        <w:rPr>
          <w:rFonts w:asciiTheme="minorHAnsi" w:hAnsiTheme="minorHAnsi" w:cs="Calibri"/>
          <w:sz w:val="22"/>
          <w:szCs w:val="22"/>
          <w:lang w:val="en-GB"/>
        </w:rPr>
      </w:pPr>
      <w:r w:rsidRPr="009A23D7">
        <w:rPr>
          <w:rFonts w:asciiTheme="minorHAnsi" w:hAnsiTheme="minorHAnsi" w:cs="Calibri"/>
          <w:sz w:val="22"/>
          <w:szCs w:val="22"/>
          <w:lang w:val="en-GB"/>
        </w:rPr>
        <w:t>National charities that offer information and support to families of children with SEND are:</w:t>
      </w:r>
    </w:p>
    <w:p w14:paraId="081A475D" w14:textId="77777777" w:rsidR="00B3235B" w:rsidRPr="009A23D7" w:rsidRDefault="00B3235B">
      <w:pPr>
        <w:pStyle w:val="4Bulletedcopyblue"/>
        <w:rPr>
          <w:rFonts w:asciiTheme="minorHAnsi" w:hAnsiTheme="minorHAnsi"/>
          <w:sz w:val="22"/>
          <w:szCs w:val="22"/>
        </w:rPr>
      </w:pPr>
      <w:hyperlink r:id="rId21" w:history="1">
        <w:r w:rsidRPr="009A23D7">
          <w:rPr>
            <w:rStyle w:val="Hyperlink"/>
            <w:rFonts w:asciiTheme="minorHAnsi" w:hAnsiTheme="minorHAnsi" w:cs="Calibri"/>
            <w:color w:val="1155CC"/>
            <w:sz w:val="22"/>
            <w:szCs w:val="22"/>
            <w:lang w:val="en-GB"/>
          </w:rPr>
          <w:t>IPSEA</w:t>
        </w:r>
      </w:hyperlink>
    </w:p>
    <w:p w14:paraId="73307FA4" w14:textId="77777777" w:rsidR="00B3235B" w:rsidRPr="009A23D7" w:rsidRDefault="00B3235B">
      <w:pPr>
        <w:pStyle w:val="4Bulletedcopyblue"/>
        <w:rPr>
          <w:rFonts w:asciiTheme="minorHAnsi" w:hAnsiTheme="minorHAnsi"/>
          <w:sz w:val="22"/>
          <w:szCs w:val="22"/>
        </w:rPr>
      </w:pPr>
      <w:hyperlink r:id="rId22" w:history="1">
        <w:r w:rsidRPr="009A23D7">
          <w:rPr>
            <w:rStyle w:val="Hyperlink"/>
            <w:rFonts w:asciiTheme="minorHAnsi" w:hAnsiTheme="minorHAnsi" w:cs="Calibri"/>
            <w:color w:val="1155CC"/>
            <w:sz w:val="22"/>
            <w:szCs w:val="22"/>
            <w:lang w:val="en-GB"/>
          </w:rPr>
          <w:t>SEND family support</w:t>
        </w:r>
      </w:hyperlink>
    </w:p>
    <w:p w14:paraId="269DB403" w14:textId="77777777" w:rsidR="00B3235B" w:rsidRPr="009A23D7" w:rsidRDefault="00B3235B">
      <w:pPr>
        <w:pStyle w:val="4Bulletedcopyblue"/>
        <w:rPr>
          <w:rFonts w:asciiTheme="minorHAnsi" w:hAnsiTheme="minorHAnsi"/>
          <w:sz w:val="22"/>
          <w:szCs w:val="22"/>
        </w:rPr>
      </w:pPr>
      <w:hyperlink r:id="rId23" w:history="1">
        <w:r w:rsidRPr="009A23D7">
          <w:rPr>
            <w:rStyle w:val="Hyperlink"/>
            <w:rFonts w:asciiTheme="minorHAnsi" w:hAnsiTheme="minorHAnsi" w:cs="Calibri"/>
            <w:color w:val="1155CC"/>
            <w:sz w:val="22"/>
            <w:szCs w:val="22"/>
            <w:lang w:val="en-GB"/>
          </w:rPr>
          <w:t>NSPCC</w:t>
        </w:r>
      </w:hyperlink>
    </w:p>
    <w:p w14:paraId="0B0F8D44" w14:textId="77777777" w:rsidR="00B3235B" w:rsidRPr="009A23D7" w:rsidRDefault="00B3235B">
      <w:pPr>
        <w:pStyle w:val="4Bulletedcopyblue"/>
        <w:rPr>
          <w:rFonts w:asciiTheme="minorHAnsi" w:hAnsiTheme="minorHAnsi"/>
          <w:sz w:val="22"/>
          <w:szCs w:val="22"/>
        </w:rPr>
      </w:pPr>
      <w:hyperlink r:id="rId24" w:history="1">
        <w:r w:rsidRPr="009A23D7">
          <w:rPr>
            <w:rStyle w:val="Hyperlink"/>
            <w:rFonts w:asciiTheme="minorHAnsi" w:hAnsiTheme="minorHAnsi" w:cs="Calibri"/>
            <w:color w:val="1155CC"/>
            <w:sz w:val="22"/>
            <w:szCs w:val="22"/>
            <w:lang w:val="en-GB"/>
          </w:rPr>
          <w:t>Family Action</w:t>
        </w:r>
      </w:hyperlink>
    </w:p>
    <w:p w14:paraId="6EAB29B0" w14:textId="77777777" w:rsidR="00B3235B" w:rsidRPr="009A23D7" w:rsidRDefault="00B3235B">
      <w:pPr>
        <w:pStyle w:val="4Bulletedcopyblue"/>
        <w:rPr>
          <w:rFonts w:asciiTheme="minorHAnsi" w:hAnsiTheme="minorHAnsi"/>
          <w:sz w:val="22"/>
          <w:szCs w:val="22"/>
        </w:rPr>
      </w:pPr>
      <w:hyperlink r:id="rId25" w:history="1">
        <w:r w:rsidRPr="009A23D7">
          <w:rPr>
            <w:rStyle w:val="Hyperlink"/>
            <w:rFonts w:asciiTheme="minorHAnsi" w:hAnsiTheme="minorHAnsi" w:cs="Calibri"/>
            <w:color w:val="1155CC"/>
            <w:sz w:val="22"/>
            <w:szCs w:val="22"/>
            <w:lang w:val="en-GB"/>
          </w:rPr>
          <w:t>Special Needs Jungle</w:t>
        </w:r>
      </w:hyperlink>
    </w:p>
    <w:p w14:paraId="376B49C9" w14:textId="4562CFE1" w:rsidR="00B3235B" w:rsidRPr="009A23D7" w:rsidRDefault="00B3235B" w:rsidP="0055168C">
      <w:pPr>
        <w:pStyle w:val="4Bulletedcopyblue"/>
        <w:numPr>
          <w:ilvl w:val="0"/>
          <w:numId w:val="0"/>
        </w:numPr>
        <w:rPr>
          <w:rFonts w:asciiTheme="minorHAnsi" w:hAnsiTheme="minorHAnsi"/>
          <w:sz w:val="22"/>
          <w:szCs w:val="22"/>
        </w:rPr>
      </w:pPr>
    </w:p>
    <w:p w14:paraId="29FA7FCF" w14:textId="77777777" w:rsidR="00B3235B" w:rsidRPr="009A23D7" w:rsidRDefault="00B3235B">
      <w:pPr>
        <w:pStyle w:val="4Bulletedcopyblue"/>
        <w:numPr>
          <w:ilvl w:val="0"/>
          <w:numId w:val="0"/>
        </w:numPr>
        <w:ind w:left="340" w:hanging="170"/>
        <w:rPr>
          <w:rFonts w:asciiTheme="minorHAnsi" w:hAnsiTheme="minorHAnsi" w:cs="Calibri"/>
          <w:sz w:val="22"/>
          <w:szCs w:val="22"/>
          <w:lang w:val="en-GB"/>
        </w:rPr>
      </w:pPr>
    </w:p>
    <w:p w14:paraId="0A05EF3C" w14:textId="77777777" w:rsidR="00B3235B" w:rsidRPr="009A23D7" w:rsidRDefault="007F3E06">
      <w:pPr>
        <w:pStyle w:val="Heading1"/>
        <w:rPr>
          <w:rFonts w:asciiTheme="minorHAnsi" w:hAnsiTheme="minorHAnsi" w:cs="Calibri"/>
          <w:color w:val="auto"/>
          <w:sz w:val="22"/>
          <w:szCs w:val="22"/>
          <w:u w:val="single"/>
          <w:lang w:eastAsia="en-GB"/>
        </w:rPr>
      </w:pPr>
      <w:bookmarkStart w:id="54" w:name="_Toc116987835"/>
      <w:bookmarkStart w:id="55" w:name="_Toc117080345"/>
      <w:bookmarkStart w:id="56" w:name="_Toc119070510"/>
      <w:r w:rsidRPr="009A23D7">
        <w:rPr>
          <w:rFonts w:asciiTheme="minorHAnsi" w:hAnsiTheme="minorHAnsi" w:cs="Calibri"/>
          <w:color w:val="auto"/>
          <w:sz w:val="22"/>
          <w:szCs w:val="22"/>
          <w:u w:val="single"/>
          <w:lang w:eastAsia="en-GB"/>
        </w:rPr>
        <w:t>18. Glossary</w:t>
      </w:r>
      <w:bookmarkEnd w:id="54"/>
      <w:bookmarkEnd w:id="55"/>
      <w:bookmarkEnd w:id="56"/>
    </w:p>
    <w:p w14:paraId="20B78BC5" w14:textId="58FDB050"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Access arrangements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special arrangements to allow </w:t>
      </w:r>
      <w:proofErr w:type="gramStart"/>
      <w:r w:rsidR="000B286F">
        <w:rPr>
          <w:rFonts w:asciiTheme="minorHAnsi" w:hAnsiTheme="minorHAnsi" w:cs="Calibri"/>
          <w:sz w:val="22"/>
          <w:szCs w:val="22"/>
          <w:lang w:val="en-GB" w:eastAsia="en-GB"/>
        </w:rPr>
        <w:t>children  and</w:t>
      </w:r>
      <w:proofErr w:type="gramEnd"/>
      <w:r w:rsidR="000B286F">
        <w:rPr>
          <w:rFonts w:asciiTheme="minorHAnsi" w:hAnsiTheme="minorHAnsi" w:cs="Calibri"/>
          <w:sz w:val="22"/>
          <w:szCs w:val="22"/>
          <w:lang w:val="en-GB" w:eastAsia="en-GB"/>
        </w:rPr>
        <w:t xml:space="preserve">  young people</w:t>
      </w:r>
      <w:r w:rsidRPr="009A23D7">
        <w:rPr>
          <w:rFonts w:asciiTheme="minorHAnsi" w:hAnsiTheme="minorHAnsi" w:cs="Calibri"/>
          <w:sz w:val="22"/>
          <w:szCs w:val="22"/>
          <w:lang w:val="en-GB" w:eastAsia="en-GB"/>
        </w:rPr>
        <w:t xml:space="preserve"> with SEND to access assessments or exams</w:t>
      </w:r>
    </w:p>
    <w:p w14:paraId="3C79B62B" w14:textId="335A292F"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Annual review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b/>
          <w:bCs/>
          <w:sz w:val="22"/>
          <w:szCs w:val="22"/>
          <w:lang w:val="en-GB" w:eastAsia="en-GB"/>
        </w:rPr>
        <w:t xml:space="preserve"> </w:t>
      </w:r>
      <w:r w:rsidRPr="009A23D7">
        <w:rPr>
          <w:rFonts w:asciiTheme="minorHAnsi" w:hAnsiTheme="minorHAnsi" w:cs="Calibri"/>
          <w:sz w:val="22"/>
          <w:szCs w:val="22"/>
          <w:lang w:val="en-GB" w:eastAsia="en-GB"/>
        </w:rPr>
        <w:t xml:space="preserve">an annual meeting to review the provision in a </w:t>
      </w:r>
      <w:r w:rsidR="000B286F">
        <w:rPr>
          <w:rFonts w:asciiTheme="minorHAnsi" w:hAnsiTheme="minorHAnsi" w:cs="Calibri"/>
          <w:sz w:val="22"/>
          <w:szCs w:val="22"/>
          <w:lang w:val="en-GB" w:eastAsia="en-GB"/>
        </w:rPr>
        <w:t>child/young person’s</w:t>
      </w:r>
      <w:r w:rsidRPr="009A23D7">
        <w:rPr>
          <w:rFonts w:asciiTheme="minorHAnsi" w:hAnsiTheme="minorHAnsi" w:cs="Calibri"/>
          <w:sz w:val="22"/>
          <w:szCs w:val="22"/>
          <w:lang w:val="en-GB" w:eastAsia="en-GB"/>
        </w:rPr>
        <w:t xml:space="preserve"> EHC</w:t>
      </w:r>
      <w:r w:rsidR="003C701C">
        <w:rPr>
          <w:rFonts w:asciiTheme="minorHAnsi" w:hAnsiTheme="minorHAnsi" w:cs="Calibri"/>
          <w:sz w:val="22"/>
          <w:szCs w:val="22"/>
          <w:lang w:val="en-GB" w:eastAsia="en-GB"/>
        </w:rPr>
        <w:t>P</w:t>
      </w:r>
    </w:p>
    <w:p w14:paraId="244E72E7" w14:textId="4FBA5705"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Area of need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the 4 areas of need describe different types of needs a </w:t>
      </w:r>
      <w:r w:rsidR="000B286F">
        <w:rPr>
          <w:rFonts w:asciiTheme="minorHAnsi" w:hAnsiTheme="minorHAnsi" w:cs="Calibri"/>
          <w:sz w:val="22"/>
          <w:szCs w:val="22"/>
          <w:lang w:val="en-GB" w:eastAsia="en-GB"/>
        </w:rPr>
        <w:t xml:space="preserve">child </w:t>
      </w:r>
      <w:proofErr w:type="gramStart"/>
      <w:r w:rsidR="000B286F">
        <w:rPr>
          <w:rFonts w:asciiTheme="minorHAnsi" w:hAnsiTheme="minorHAnsi" w:cs="Calibri"/>
          <w:sz w:val="22"/>
          <w:szCs w:val="22"/>
          <w:lang w:val="en-GB" w:eastAsia="en-GB"/>
        </w:rPr>
        <w:t>or  young</w:t>
      </w:r>
      <w:proofErr w:type="gramEnd"/>
      <w:r w:rsidR="000B286F">
        <w:rPr>
          <w:rFonts w:asciiTheme="minorHAnsi" w:hAnsiTheme="minorHAnsi" w:cs="Calibri"/>
          <w:sz w:val="22"/>
          <w:szCs w:val="22"/>
          <w:lang w:val="en-GB" w:eastAsia="en-GB"/>
        </w:rPr>
        <w:t xml:space="preserve"> person</w:t>
      </w:r>
      <w:r w:rsidRPr="009A23D7">
        <w:rPr>
          <w:rFonts w:asciiTheme="minorHAnsi" w:hAnsiTheme="minorHAnsi" w:cs="Calibri"/>
          <w:sz w:val="22"/>
          <w:szCs w:val="22"/>
          <w:lang w:val="en-GB" w:eastAsia="en-GB"/>
        </w:rPr>
        <w:t xml:space="preserve"> with SEND can have. The 4 areas are communication and interaction; cognition and learning; physical and/or sensory; and social, emotional and mental health needs.</w:t>
      </w:r>
    </w:p>
    <w:p w14:paraId="709AD53E" w14:textId="77777777"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CAMHS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child and adolescent mental health services</w:t>
      </w:r>
    </w:p>
    <w:p w14:paraId="7EF396BE" w14:textId="00046B48"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Differentiation </w:t>
      </w:r>
      <w:r w:rsidRPr="009A23D7">
        <w:rPr>
          <w:rFonts w:asciiTheme="minorHAnsi" w:hAnsiTheme="minorHAnsi" w:cs="Calibri"/>
          <w:color w:val="1D1C1D"/>
          <w:sz w:val="22"/>
          <w:szCs w:val="22"/>
          <w:shd w:val="clear" w:color="auto" w:fill="FFFFFF"/>
          <w:lang w:val="en-GB"/>
        </w:rPr>
        <w:t>– w</w:t>
      </w:r>
      <w:r w:rsidRPr="009A23D7">
        <w:rPr>
          <w:rFonts w:asciiTheme="minorHAnsi" w:hAnsiTheme="minorHAnsi" w:cs="Calibri"/>
          <w:sz w:val="22"/>
          <w:szCs w:val="22"/>
          <w:lang w:val="en-GB" w:eastAsia="en-GB"/>
        </w:rPr>
        <w:t xml:space="preserve">hen teachers adapt how they teach in response to a </w:t>
      </w:r>
      <w:r w:rsidR="000B286F">
        <w:rPr>
          <w:rFonts w:asciiTheme="minorHAnsi" w:hAnsiTheme="minorHAnsi" w:cs="Calibri"/>
          <w:sz w:val="22"/>
          <w:szCs w:val="22"/>
          <w:lang w:val="en-GB" w:eastAsia="en-GB"/>
        </w:rPr>
        <w:t>child/young person’s</w:t>
      </w:r>
      <w:r w:rsidRPr="009A23D7">
        <w:rPr>
          <w:rFonts w:asciiTheme="minorHAnsi" w:hAnsiTheme="minorHAnsi" w:cs="Calibri"/>
          <w:sz w:val="22"/>
          <w:szCs w:val="22"/>
          <w:lang w:val="en-GB" w:eastAsia="en-GB"/>
        </w:rPr>
        <w:t xml:space="preserve"> needs</w:t>
      </w:r>
    </w:p>
    <w:p w14:paraId="61EAF487" w14:textId="3B9E2896"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EHC needs assessment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the needs assessment is the first step on the way to securing an EHC</w:t>
      </w:r>
      <w:r w:rsidR="003C701C">
        <w:rPr>
          <w:rFonts w:asciiTheme="minorHAnsi" w:hAnsiTheme="minorHAnsi" w:cs="Calibri"/>
          <w:sz w:val="22"/>
          <w:szCs w:val="22"/>
          <w:lang w:val="en-GB" w:eastAsia="en-GB"/>
        </w:rPr>
        <w:t>P</w:t>
      </w:r>
      <w:r w:rsidRPr="009A23D7">
        <w:rPr>
          <w:rFonts w:asciiTheme="minorHAnsi" w:hAnsiTheme="minorHAnsi" w:cs="Calibri"/>
          <w:sz w:val="22"/>
          <w:szCs w:val="22"/>
          <w:lang w:val="en-GB" w:eastAsia="en-GB"/>
        </w:rPr>
        <w:t>. The local authority will do an assessment to decide whether a child</w:t>
      </w:r>
      <w:r w:rsidR="003C701C">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 xml:space="preserve"> needs an EHC</w:t>
      </w:r>
      <w:r w:rsidR="003C701C">
        <w:rPr>
          <w:rFonts w:asciiTheme="minorHAnsi" w:hAnsiTheme="minorHAnsi" w:cs="Calibri"/>
          <w:sz w:val="22"/>
          <w:szCs w:val="22"/>
          <w:lang w:val="en-GB" w:eastAsia="en-GB"/>
        </w:rPr>
        <w:t>P</w:t>
      </w:r>
      <w:r w:rsidRPr="009A23D7">
        <w:rPr>
          <w:rFonts w:asciiTheme="minorHAnsi" w:hAnsiTheme="minorHAnsi" w:cs="Calibri"/>
          <w:sz w:val="22"/>
          <w:szCs w:val="22"/>
          <w:lang w:val="en-GB" w:eastAsia="en-GB"/>
        </w:rPr>
        <w:t>.</w:t>
      </w:r>
    </w:p>
    <w:p w14:paraId="0DB3C27A" w14:textId="1C64AC59"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EHC</w:t>
      </w:r>
      <w:r w:rsidR="003C701C">
        <w:rPr>
          <w:rFonts w:asciiTheme="minorHAnsi" w:hAnsiTheme="minorHAnsi" w:cs="Calibri"/>
          <w:b/>
          <w:bCs/>
          <w:sz w:val="22"/>
          <w:szCs w:val="22"/>
          <w:lang w:val="en-GB" w:eastAsia="en-GB"/>
        </w:rPr>
        <w:t>P</w:t>
      </w:r>
      <w:r w:rsidRPr="009A23D7">
        <w:rPr>
          <w:rFonts w:asciiTheme="minorHAnsi" w:hAnsiTheme="minorHAnsi" w:cs="Calibri"/>
          <w:b/>
          <w:bCs/>
          <w:sz w:val="22"/>
          <w:szCs w:val="22"/>
          <w:lang w:val="en-GB" w:eastAsia="en-GB"/>
        </w:rPr>
        <w:t xml:space="preserv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b/>
          <w:bCs/>
          <w:sz w:val="22"/>
          <w:szCs w:val="22"/>
          <w:lang w:val="en-GB" w:eastAsia="en-GB"/>
        </w:rPr>
        <w:t xml:space="preserve"> </w:t>
      </w:r>
      <w:r w:rsidRPr="009A23D7">
        <w:rPr>
          <w:rFonts w:asciiTheme="minorHAnsi" w:hAnsiTheme="minorHAnsi" w:cs="Calibri"/>
          <w:sz w:val="22"/>
          <w:szCs w:val="22"/>
          <w:lang w:val="en-GB" w:eastAsia="en-GB"/>
        </w:rPr>
        <w:t>an education, health and care plan is a legally-binding document that sets out a child</w:t>
      </w:r>
      <w:r w:rsidR="003C701C">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’s needs and the provision that will be put in place to meet their needs.</w:t>
      </w:r>
    </w:p>
    <w:p w14:paraId="44387738" w14:textId="7BF852F8"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First-tier tribunal/SEND tribunal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a court where you can appeal against the local authority’s decisions about EHC needs assessments or plans and against discrimination by a school</w:t>
      </w:r>
      <w:r w:rsidR="003C701C">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 xml:space="preserve"> or local authority due to SEND</w:t>
      </w:r>
    </w:p>
    <w:p w14:paraId="45428253" w14:textId="2458BCB5"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Graduated approach</w:t>
      </w:r>
      <w:r w:rsidRPr="009A23D7">
        <w:rPr>
          <w:rFonts w:asciiTheme="minorHAnsi" w:hAnsiTheme="minorHAnsi" w:cs="Calibri"/>
          <w:sz w:val="22"/>
          <w:szCs w:val="22"/>
          <w:lang w:val="en-GB" w:eastAsia="en-GB"/>
        </w:rPr>
        <w:t xml:space="preserv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an approach to providing SEN support in which the school</w:t>
      </w:r>
      <w:r w:rsidR="003C701C">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 xml:space="preserve"> provides support in successive cycles of assessing the </w:t>
      </w:r>
      <w:r w:rsidR="003C701C">
        <w:rPr>
          <w:rFonts w:asciiTheme="minorHAnsi" w:hAnsiTheme="minorHAnsi" w:cs="Calibri"/>
          <w:sz w:val="22"/>
          <w:szCs w:val="22"/>
          <w:lang w:val="en-GB" w:eastAsia="en-GB"/>
        </w:rPr>
        <w:t>child/young person ‘s</w:t>
      </w:r>
      <w:r w:rsidRPr="009A23D7">
        <w:rPr>
          <w:rFonts w:asciiTheme="minorHAnsi" w:hAnsiTheme="minorHAnsi" w:cs="Calibri"/>
          <w:sz w:val="22"/>
          <w:szCs w:val="22"/>
          <w:lang w:val="en-GB" w:eastAsia="en-GB"/>
        </w:rPr>
        <w:t xml:space="preserve"> needs, planning the provision, implementing the plan, and reviewing the impact of the action on the </w:t>
      </w:r>
      <w:r w:rsidR="003C701C">
        <w:rPr>
          <w:rFonts w:asciiTheme="minorHAnsi" w:hAnsiTheme="minorHAnsi" w:cs="Calibri"/>
          <w:sz w:val="22"/>
          <w:szCs w:val="22"/>
          <w:lang w:val="en-GB" w:eastAsia="en-GB"/>
        </w:rPr>
        <w:t>child/young person</w:t>
      </w:r>
    </w:p>
    <w:p w14:paraId="238E81F8" w14:textId="231C6C5F"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Intervention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a short-term, targeted approach to teaching a </w:t>
      </w:r>
      <w:r w:rsidR="003C701C">
        <w:rPr>
          <w:rFonts w:asciiTheme="minorHAnsi" w:hAnsiTheme="minorHAnsi" w:cs="Calibri"/>
          <w:sz w:val="22"/>
          <w:szCs w:val="22"/>
          <w:lang w:val="en-GB" w:eastAsia="en-GB"/>
        </w:rPr>
        <w:t>child/young person</w:t>
      </w:r>
      <w:r w:rsidRPr="009A23D7">
        <w:rPr>
          <w:rFonts w:asciiTheme="minorHAnsi" w:hAnsiTheme="minorHAnsi" w:cs="Calibri"/>
          <w:sz w:val="22"/>
          <w:szCs w:val="22"/>
          <w:lang w:val="en-GB" w:eastAsia="en-GB"/>
        </w:rPr>
        <w:t xml:space="preserve"> with a specific outcome in mind </w:t>
      </w:r>
    </w:p>
    <w:p w14:paraId="2D1CDC70" w14:textId="199953CF"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Local offer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information provided by the local authority which explains what services and support are on offer for </w:t>
      </w:r>
      <w:r w:rsidR="008F02A4">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with SEN in the local area</w:t>
      </w:r>
    </w:p>
    <w:p w14:paraId="47418A41" w14:textId="65B44F06"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Outcome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target for improvement for </w:t>
      </w:r>
      <w:r w:rsidR="008F02A4">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with SEND. These targets don't necessarily have to be related to academic attainment </w:t>
      </w:r>
    </w:p>
    <w:p w14:paraId="3861CA16" w14:textId="4A6AF5C1"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Reasonable adjustments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changes that the school</w:t>
      </w:r>
      <w:r w:rsidR="008F02A4">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 xml:space="preserve"> must make to remove or reduce any disadvantages caused by a child</w:t>
      </w:r>
      <w:r w:rsidR="008F02A4">
        <w:rPr>
          <w:rFonts w:asciiTheme="minorHAnsi" w:hAnsiTheme="minorHAnsi" w:cs="Calibri"/>
          <w:sz w:val="22"/>
          <w:szCs w:val="22"/>
          <w:lang w:val="en-GB" w:eastAsia="en-GB"/>
        </w:rPr>
        <w:t>/young person</w:t>
      </w:r>
      <w:r w:rsidRPr="009A23D7">
        <w:rPr>
          <w:rFonts w:asciiTheme="minorHAnsi" w:hAnsiTheme="minorHAnsi" w:cs="Calibri"/>
          <w:sz w:val="22"/>
          <w:szCs w:val="22"/>
          <w:lang w:val="en-GB" w:eastAsia="en-GB"/>
        </w:rPr>
        <w:t>’s disability  </w:t>
      </w:r>
    </w:p>
    <w:p w14:paraId="1A928C1B" w14:textId="77777777"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SENCO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the special educational needs co-ordinator </w:t>
      </w:r>
    </w:p>
    <w:p w14:paraId="0315A0AF" w14:textId="77777777"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 xml:space="preserve">SEN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special educational needs</w:t>
      </w:r>
    </w:p>
    <w:p w14:paraId="6FC207E1" w14:textId="77777777"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SEND</w:t>
      </w:r>
      <w:r w:rsidRPr="009A23D7">
        <w:rPr>
          <w:rFonts w:asciiTheme="minorHAnsi" w:hAnsiTheme="minorHAnsi" w:cs="Calibri"/>
          <w:sz w:val="22"/>
          <w:szCs w:val="22"/>
          <w:lang w:val="en-GB" w:eastAsia="en-GB"/>
        </w:rPr>
        <w:t xml:space="preserv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special educational needs and disabilities</w:t>
      </w:r>
    </w:p>
    <w:p w14:paraId="01B52653" w14:textId="3EA82807"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SEND Code of Practice</w:t>
      </w:r>
      <w:r w:rsidRPr="009A23D7">
        <w:rPr>
          <w:rFonts w:asciiTheme="minorHAnsi" w:hAnsiTheme="minorHAnsi" w:cs="Calibri"/>
          <w:sz w:val="22"/>
          <w:szCs w:val="22"/>
          <w:lang w:val="en-GB" w:eastAsia="en-GB"/>
        </w:rPr>
        <w:t xml:space="preserv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the statutory guidance that schools</w:t>
      </w:r>
      <w:r w:rsidR="008F02A4">
        <w:rPr>
          <w:rFonts w:asciiTheme="minorHAnsi" w:hAnsiTheme="minorHAnsi" w:cs="Calibri"/>
          <w:sz w:val="22"/>
          <w:szCs w:val="22"/>
          <w:lang w:val="en-GB" w:eastAsia="en-GB"/>
        </w:rPr>
        <w:t>/academies</w:t>
      </w:r>
      <w:r w:rsidRPr="009A23D7">
        <w:rPr>
          <w:rFonts w:asciiTheme="minorHAnsi" w:hAnsiTheme="minorHAnsi" w:cs="Calibri"/>
          <w:sz w:val="22"/>
          <w:szCs w:val="22"/>
          <w:lang w:val="en-GB" w:eastAsia="en-GB"/>
        </w:rPr>
        <w:t xml:space="preserve"> must follow to support children</w:t>
      </w:r>
      <w:r w:rsidR="008F02A4">
        <w:rPr>
          <w:rFonts w:asciiTheme="minorHAnsi" w:hAnsiTheme="minorHAnsi" w:cs="Calibri"/>
          <w:sz w:val="22"/>
          <w:szCs w:val="22"/>
          <w:lang w:val="en-GB" w:eastAsia="en-GB"/>
        </w:rPr>
        <w:t xml:space="preserve"> </w:t>
      </w:r>
      <w:proofErr w:type="gramStart"/>
      <w:r w:rsidR="008F02A4">
        <w:rPr>
          <w:rFonts w:asciiTheme="minorHAnsi" w:hAnsiTheme="minorHAnsi" w:cs="Calibri"/>
          <w:sz w:val="22"/>
          <w:szCs w:val="22"/>
          <w:lang w:val="en-GB" w:eastAsia="en-GB"/>
        </w:rPr>
        <w:t>and  young</w:t>
      </w:r>
      <w:proofErr w:type="gramEnd"/>
      <w:r w:rsidR="008F02A4">
        <w:rPr>
          <w:rFonts w:asciiTheme="minorHAnsi" w:hAnsiTheme="minorHAnsi" w:cs="Calibri"/>
          <w:sz w:val="22"/>
          <w:szCs w:val="22"/>
          <w:lang w:val="en-GB" w:eastAsia="en-GB"/>
        </w:rPr>
        <w:t xml:space="preserve"> people</w:t>
      </w:r>
      <w:r w:rsidRPr="009A23D7">
        <w:rPr>
          <w:rFonts w:asciiTheme="minorHAnsi" w:hAnsiTheme="minorHAnsi" w:cs="Calibri"/>
          <w:sz w:val="22"/>
          <w:szCs w:val="22"/>
          <w:lang w:val="en-GB" w:eastAsia="en-GB"/>
        </w:rPr>
        <w:t xml:space="preserve"> with SEND</w:t>
      </w:r>
    </w:p>
    <w:p w14:paraId="1D8BF1A1" w14:textId="40F7C642"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SEN information report</w:t>
      </w:r>
      <w:r w:rsidRPr="009A23D7">
        <w:rPr>
          <w:rFonts w:asciiTheme="minorHAnsi" w:hAnsiTheme="minorHAnsi" w:cs="Calibri"/>
          <w:sz w:val="22"/>
          <w:szCs w:val="22"/>
          <w:lang w:val="en-GB" w:eastAsia="en-GB"/>
        </w:rPr>
        <w:t xml:space="preserv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a report that schools</w:t>
      </w:r>
      <w:r w:rsidR="008F02A4">
        <w:rPr>
          <w:rFonts w:asciiTheme="minorHAnsi" w:hAnsiTheme="minorHAnsi" w:cs="Calibri"/>
          <w:sz w:val="22"/>
          <w:szCs w:val="22"/>
          <w:lang w:val="en-GB" w:eastAsia="en-GB"/>
        </w:rPr>
        <w:t>/academies</w:t>
      </w:r>
      <w:r w:rsidRPr="009A23D7">
        <w:rPr>
          <w:rFonts w:asciiTheme="minorHAnsi" w:hAnsiTheme="minorHAnsi" w:cs="Calibri"/>
          <w:sz w:val="22"/>
          <w:szCs w:val="22"/>
          <w:lang w:val="en-GB" w:eastAsia="en-GB"/>
        </w:rPr>
        <w:t xml:space="preserve"> must publish on their website, that explains how the school</w:t>
      </w:r>
      <w:r w:rsidR="008F02A4">
        <w:rPr>
          <w:rFonts w:asciiTheme="minorHAnsi" w:hAnsiTheme="minorHAnsi" w:cs="Calibri"/>
          <w:sz w:val="22"/>
          <w:szCs w:val="22"/>
          <w:lang w:val="en-GB" w:eastAsia="en-GB"/>
        </w:rPr>
        <w:t>/academy</w:t>
      </w:r>
      <w:r w:rsidRPr="009A23D7">
        <w:rPr>
          <w:rFonts w:asciiTheme="minorHAnsi" w:hAnsiTheme="minorHAnsi" w:cs="Calibri"/>
          <w:sz w:val="22"/>
          <w:szCs w:val="22"/>
          <w:lang w:val="en-GB" w:eastAsia="en-GB"/>
        </w:rPr>
        <w:t xml:space="preserve"> supports </w:t>
      </w:r>
      <w:r w:rsidR="008F02A4">
        <w:rPr>
          <w:rFonts w:asciiTheme="minorHAnsi" w:hAnsiTheme="minorHAnsi" w:cs="Calibri"/>
          <w:sz w:val="22"/>
          <w:szCs w:val="22"/>
          <w:lang w:val="en-GB" w:eastAsia="en-GB"/>
        </w:rPr>
        <w:t>children and young people</w:t>
      </w:r>
      <w:r w:rsidRPr="009A23D7">
        <w:rPr>
          <w:rFonts w:asciiTheme="minorHAnsi" w:hAnsiTheme="minorHAnsi" w:cs="Calibri"/>
          <w:sz w:val="22"/>
          <w:szCs w:val="22"/>
          <w:lang w:val="en-GB" w:eastAsia="en-GB"/>
        </w:rPr>
        <w:t xml:space="preserve"> with SEN</w:t>
      </w:r>
    </w:p>
    <w:p w14:paraId="1CC17F2A" w14:textId="6B5237E2"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lastRenderedPageBreak/>
        <w:t xml:space="preserve">SEN support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special educational provision which meets the needs of </w:t>
      </w:r>
      <w:r w:rsidR="008F02A4">
        <w:rPr>
          <w:rFonts w:asciiTheme="minorHAnsi" w:hAnsiTheme="minorHAnsi" w:cs="Calibri"/>
          <w:sz w:val="22"/>
          <w:szCs w:val="22"/>
          <w:lang w:val="en-GB" w:eastAsia="en-GB"/>
        </w:rPr>
        <w:t xml:space="preserve">children and young people </w:t>
      </w:r>
      <w:r w:rsidRPr="009A23D7">
        <w:rPr>
          <w:rFonts w:asciiTheme="minorHAnsi" w:hAnsiTheme="minorHAnsi" w:cs="Calibri"/>
          <w:sz w:val="22"/>
          <w:szCs w:val="22"/>
          <w:lang w:val="en-GB" w:eastAsia="en-GB"/>
        </w:rPr>
        <w:t>with SEN</w:t>
      </w:r>
    </w:p>
    <w:p w14:paraId="46383849" w14:textId="6009C48F" w:rsidR="00B3235B" w:rsidRPr="009A23D7" w:rsidRDefault="007F3E06">
      <w:pPr>
        <w:pStyle w:val="4Bulletedcopyblue"/>
        <w:rPr>
          <w:rFonts w:asciiTheme="minorHAnsi" w:hAnsiTheme="minorHAnsi"/>
          <w:sz w:val="22"/>
          <w:szCs w:val="22"/>
        </w:rPr>
      </w:pPr>
      <w:r w:rsidRPr="009A23D7">
        <w:rPr>
          <w:rFonts w:asciiTheme="minorHAnsi" w:hAnsiTheme="minorHAnsi" w:cs="Calibri"/>
          <w:b/>
          <w:bCs/>
          <w:sz w:val="22"/>
          <w:szCs w:val="22"/>
          <w:lang w:val="en-GB" w:eastAsia="en-GB"/>
        </w:rPr>
        <w:t>Transition</w:t>
      </w:r>
      <w:r w:rsidRPr="009A23D7">
        <w:rPr>
          <w:rFonts w:asciiTheme="minorHAnsi" w:hAnsiTheme="minorHAnsi" w:cs="Calibri"/>
          <w:sz w:val="22"/>
          <w:szCs w:val="22"/>
          <w:lang w:val="en-GB" w:eastAsia="en-GB"/>
        </w:rPr>
        <w:t xml:space="preserve"> </w:t>
      </w:r>
      <w:r w:rsidRPr="009A23D7">
        <w:rPr>
          <w:rFonts w:asciiTheme="minorHAnsi" w:hAnsiTheme="minorHAnsi" w:cs="Calibri"/>
          <w:color w:val="1D1C1D"/>
          <w:sz w:val="22"/>
          <w:szCs w:val="22"/>
          <w:shd w:val="clear" w:color="auto" w:fill="FFFFFF"/>
          <w:lang w:val="en-GB"/>
        </w:rPr>
        <w:t>–</w:t>
      </w:r>
      <w:r w:rsidRPr="009A23D7">
        <w:rPr>
          <w:rFonts w:asciiTheme="minorHAnsi" w:hAnsiTheme="minorHAnsi" w:cs="Calibri"/>
          <w:sz w:val="22"/>
          <w:szCs w:val="22"/>
          <w:lang w:val="en-GB" w:eastAsia="en-GB"/>
        </w:rPr>
        <w:t xml:space="preserve"> when a </w:t>
      </w:r>
      <w:r w:rsidR="008F02A4">
        <w:rPr>
          <w:rFonts w:asciiTheme="minorHAnsi" w:hAnsiTheme="minorHAnsi" w:cs="Calibri"/>
          <w:sz w:val="22"/>
          <w:szCs w:val="22"/>
          <w:lang w:val="en-GB" w:eastAsia="en-GB"/>
        </w:rPr>
        <w:t>child or young person</w:t>
      </w:r>
      <w:r w:rsidRPr="009A23D7">
        <w:rPr>
          <w:rFonts w:asciiTheme="minorHAnsi" w:hAnsiTheme="minorHAnsi" w:cs="Calibri"/>
          <w:sz w:val="22"/>
          <w:szCs w:val="22"/>
          <w:lang w:val="en-GB" w:eastAsia="en-GB"/>
        </w:rPr>
        <w:t xml:space="preserve"> moves between years, phases, schools</w:t>
      </w:r>
      <w:r w:rsidR="008F02A4">
        <w:rPr>
          <w:rFonts w:asciiTheme="minorHAnsi" w:hAnsiTheme="minorHAnsi" w:cs="Calibri"/>
          <w:sz w:val="22"/>
          <w:szCs w:val="22"/>
          <w:lang w:val="en-GB" w:eastAsia="en-GB"/>
        </w:rPr>
        <w:t>/academies</w:t>
      </w:r>
      <w:r w:rsidRPr="009A23D7">
        <w:rPr>
          <w:rFonts w:asciiTheme="minorHAnsi" w:hAnsiTheme="minorHAnsi" w:cs="Calibri"/>
          <w:sz w:val="22"/>
          <w:szCs w:val="22"/>
          <w:lang w:val="en-GB" w:eastAsia="en-GB"/>
        </w:rPr>
        <w:t xml:space="preserve"> or institutions or life stage</w:t>
      </w:r>
    </w:p>
    <w:bookmarkEnd w:id="6"/>
    <w:bookmarkEnd w:id="7"/>
    <w:p w14:paraId="75D4340A" w14:textId="77777777" w:rsidR="00B3235B" w:rsidRPr="009A23D7" w:rsidRDefault="00B3235B">
      <w:pPr>
        <w:pStyle w:val="Heading1"/>
        <w:rPr>
          <w:rFonts w:asciiTheme="minorHAnsi" w:hAnsiTheme="minorHAnsi" w:cs="Calibri"/>
          <w:sz w:val="22"/>
          <w:szCs w:val="22"/>
        </w:rPr>
      </w:pPr>
    </w:p>
    <w:p w14:paraId="68DD5692" w14:textId="77777777" w:rsidR="00B3235B" w:rsidRPr="009A23D7" w:rsidRDefault="00B3235B">
      <w:pPr>
        <w:pStyle w:val="NoSpacing"/>
        <w:rPr>
          <w:rFonts w:asciiTheme="minorHAnsi" w:hAnsiTheme="minorHAnsi"/>
          <w:b/>
          <w:sz w:val="22"/>
          <w:szCs w:val="22"/>
        </w:rPr>
      </w:pPr>
    </w:p>
    <w:p w14:paraId="0E4F1175" w14:textId="77777777" w:rsidR="00B3235B" w:rsidRPr="009A23D7" w:rsidRDefault="00B3235B">
      <w:pPr>
        <w:pStyle w:val="NoSpacing"/>
        <w:rPr>
          <w:rFonts w:asciiTheme="minorHAnsi" w:hAnsiTheme="minorHAnsi"/>
          <w:b/>
          <w:sz w:val="22"/>
          <w:szCs w:val="22"/>
        </w:rPr>
      </w:pPr>
    </w:p>
    <w:p w14:paraId="0A5D76FF" w14:textId="77777777" w:rsidR="00B3235B" w:rsidRDefault="00B3235B">
      <w:pPr>
        <w:shd w:val="clear" w:color="auto" w:fill="FFFFFF"/>
        <w:spacing w:before="0" w:after="240" w:line="330" w:lineRule="atLeast"/>
        <w:rPr>
          <w:b/>
        </w:rPr>
      </w:pPr>
    </w:p>
    <w:p w14:paraId="3EAABEAC" w14:textId="77777777" w:rsidR="00B3235B" w:rsidRDefault="00B3235B"/>
    <w:sectPr w:rsidR="00B3235B">
      <w:footerReference w:type="default" r:id="rId26"/>
      <w:pgSz w:w="11900" w:h="16840"/>
      <w:pgMar w:top="1418" w:right="1134" w:bottom="170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B629" w14:textId="77777777" w:rsidR="0062551B" w:rsidRDefault="0062551B">
      <w:pPr>
        <w:spacing w:before="0" w:after="0"/>
      </w:pPr>
      <w:r>
        <w:separator/>
      </w:r>
    </w:p>
  </w:endnote>
  <w:endnote w:type="continuationSeparator" w:id="0">
    <w:p w14:paraId="471DD3DF" w14:textId="77777777" w:rsidR="0062551B" w:rsidRDefault="006255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72272"/>
      <w:docPartObj>
        <w:docPartGallery w:val="Page Numbers (Bottom of Page)"/>
        <w:docPartUnique/>
      </w:docPartObj>
    </w:sdtPr>
    <w:sdtEndPr>
      <w:rPr>
        <w:noProof/>
      </w:rPr>
    </w:sdtEndPr>
    <w:sdtContent>
      <w:p w14:paraId="5FDC8FA6" w14:textId="7F1FF96E" w:rsidR="008F02A4" w:rsidRDefault="008F02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CAEE5A" w14:textId="77777777" w:rsidR="00CB14B0" w:rsidRDefault="00CB1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BD0B" w14:textId="77777777" w:rsidR="0062551B" w:rsidRDefault="0062551B">
      <w:pPr>
        <w:spacing w:before="0" w:after="0"/>
      </w:pPr>
      <w:r>
        <w:rPr>
          <w:color w:val="000000"/>
        </w:rPr>
        <w:separator/>
      </w:r>
    </w:p>
  </w:footnote>
  <w:footnote w:type="continuationSeparator" w:id="0">
    <w:p w14:paraId="66E16C72" w14:textId="77777777" w:rsidR="0062551B" w:rsidRDefault="006255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373E"/>
    <w:multiLevelType w:val="multilevel"/>
    <w:tmpl w:val="EC82F608"/>
    <w:styleLink w:val="LFO2"/>
    <w:lvl w:ilvl="0">
      <w:numFmt w:val="bullet"/>
      <w:pStyle w:val="7DOs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56C0ADA"/>
    <w:multiLevelType w:val="multilevel"/>
    <w:tmpl w:val="1E9E1CE8"/>
    <w:styleLink w:val="LFO1"/>
    <w:lvl w:ilvl="0">
      <w:numFmt w:val="bullet"/>
      <w:pStyle w:val="9Secondbullet"/>
      <w:lvlText w:val=""/>
      <w:lvlJc w:val="left"/>
      <w:pPr>
        <w:ind w:left="567" w:hanging="21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5B0BEA"/>
    <w:multiLevelType w:val="multilevel"/>
    <w:tmpl w:val="70B096E8"/>
    <w:styleLink w:val="CurrentList1"/>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943D46"/>
    <w:multiLevelType w:val="multilevel"/>
    <w:tmpl w:val="C4B4A4B8"/>
    <w:styleLink w:val="LFO9"/>
    <w:lvl w:ilvl="0">
      <w:numFmt w:val="bullet"/>
      <w:pStyle w:val="4Bulletedcopyblue"/>
      <w:lvlText w:val=""/>
      <w:lvlJc w:val="left"/>
      <w:pPr>
        <w:ind w:left="340" w:hanging="170"/>
      </w:pPr>
      <w:rPr>
        <w:rFonts w:ascii="Symbol" w:hAnsi="Symbol"/>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abstractNum w:abstractNumId="4" w15:restartNumberingAfterBreak="0">
    <w:nsid w:val="35497931"/>
    <w:multiLevelType w:val="multilevel"/>
    <w:tmpl w:val="2C3EA1F4"/>
    <w:styleLink w:val="LFO7"/>
    <w:lvl w:ilvl="0">
      <w:numFmt w:val="bullet"/>
      <w:pStyle w:val="Bulletedcopylevel2"/>
      <w:lvlText w:val=""/>
      <w:lvlJc w:val="left"/>
      <w:pPr>
        <w:ind w:left="907" w:hanging="170"/>
      </w:pPr>
      <w:rPr>
        <w:rFonts w:ascii="Symbol" w:hAnsi="Symbol"/>
      </w:rPr>
    </w:lvl>
    <w:lvl w:ilvl="1">
      <w:numFmt w:val="bullet"/>
      <w:lvlText w:val="o"/>
      <w:lvlJc w:val="left"/>
      <w:pPr>
        <w:ind w:left="2177" w:hanging="360"/>
      </w:pPr>
      <w:rPr>
        <w:rFonts w:ascii="Courier New" w:hAnsi="Courier New" w:cs="Courier New"/>
      </w:rPr>
    </w:lvl>
    <w:lvl w:ilvl="2">
      <w:numFmt w:val="bullet"/>
      <w:lvlText w:val=""/>
      <w:lvlJc w:val="left"/>
      <w:pPr>
        <w:ind w:left="2897" w:hanging="360"/>
      </w:pPr>
      <w:rPr>
        <w:rFonts w:ascii="Wingdings" w:hAnsi="Wingdings"/>
      </w:rPr>
    </w:lvl>
    <w:lvl w:ilvl="3">
      <w:numFmt w:val="bullet"/>
      <w:lvlText w:val=""/>
      <w:lvlJc w:val="left"/>
      <w:pPr>
        <w:ind w:left="3617" w:hanging="360"/>
      </w:pPr>
      <w:rPr>
        <w:rFonts w:ascii="Symbol" w:hAnsi="Symbol"/>
      </w:rPr>
    </w:lvl>
    <w:lvl w:ilvl="4">
      <w:numFmt w:val="bullet"/>
      <w:lvlText w:val="o"/>
      <w:lvlJc w:val="left"/>
      <w:pPr>
        <w:ind w:left="4337" w:hanging="360"/>
      </w:pPr>
      <w:rPr>
        <w:rFonts w:ascii="Courier New" w:hAnsi="Courier New" w:cs="Courier New"/>
      </w:rPr>
    </w:lvl>
    <w:lvl w:ilvl="5">
      <w:numFmt w:val="bullet"/>
      <w:lvlText w:val=""/>
      <w:lvlJc w:val="left"/>
      <w:pPr>
        <w:ind w:left="5057" w:hanging="360"/>
      </w:pPr>
      <w:rPr>
        <w:rFonts w:ascii="Wingdings" w:hAnsi="Wingdings"/>
      </w:rPr>
    </w:lvl>
    <w:lvl w:ilvl="6">
      <w:numFmt w:val="bullet"/>
      <w:lvlText w:val=""/>
      <w:lvlJc w:val="left"/>
      <w:pPr>
        <w:ind w:left="5777" w:hanging="360"/>
      </w:pPr>
      <w:rPr>
        <w:rFonts w:ascii="Symbol" w:hAnsi="Symbol"/>
      </w:rPr>
    </w:lvl>
    <w:lvl w:ilvl="7">
      <w:numFmt w:val="bullet"/>
      <w:lvlText w:val="o"/>
      <w:lvlJc w:val="left"/>
      <w:pPr>
        <w:ind w:left="6497" w:hanging="360"/>
      </w:pPr>
      <w:rPr>
        <w:rFonts w:ascii="Courier New" w:hAnsi="Courier New" w:cs="Courier New"/>
      </w:rPr>
    </w:lvl>
    <w:lvl w:ilvl="8">
      <w:numFmt w:val="bullet"/>
      <w:lvlText w:val=""/>
      <w:lvlJc w:val="left"/>
      <w:pPr>
        <w:ind w:left="7217" w:hanging="360"/>
      </w:pPr>
      <w:rPr>
        <w:rFonts w:ascii="Wingdings" w:hAnsi="Wingdings"/>
      </w:rPr>
    </w:lvl>
  </w:abstractNum>
  <w:abstractNum w:abstractNumId="5" w15:restartNumberingAfterBreak="0">
    <w:nsid w:val="39ED7DD1"/>
    <w:multiLevelType w:val="multilevel"/>
    <w:tmpl w:val="079890B4"/>
    <w:styleLink w:val="LFO4"/>
    <w:lvl w:ilvl="0">
      <w:numFmt w:val="bullet"/>
      <w:pStyle w:val="Subheadwithpointer"/>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0844057"/>
    <w:multiLevelType w:val="multilevel"/>
    <w:tmpl w:val="0BD4182A"/>
    <w:styleLink w:val="LFO3"/>
    <w:lvl w:ilvl="0">
      <w:numFmt w:val="bullet"/>
      <w:pStyle w:val="8DONTs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B3412CB"/>
    <w:multiLevelType w:val="multilevel"/>
    <w:tmpl w:val="465EFBCA"/>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8" w15:restartNumberingAfterBreak="0">
    <w:nsid w:val="6CF25C88"/>
    <w:multiLevelType w:val="multilevel"/>
    <w:tmpl w:val="10A4B462"/>
    <w:styleLink w:val="LFO8"/>
    <w:lvl w:ilvl="0">
      <w:numFmt w:val="bullet"/>
      <w:pStyle w:val="Tablecopybulleted"/>
      <w:lvlText w:val=""/>
      <w:lvlJc w:val="left"/>
      <w:pPr>
        <w:ind w:left="340" w:hanging="17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9" w15:restartNumberingAfterBreak="0">
    <w:nsid w:val="70F11576"/>
    <w:multiLevelType w:val="multilevel"/>
    <w:tmpl w:val="D34CAC9A"/>
    <w:lvl w:ilvl="0">
      <w:start w:val="1"/>
      <w:numFmt w:val="bullet"/>
      <w:lvlText w:val=""/>
      <w:lvlJc w:val="left"/>
      <w:pPr>
        <w:tabs>
          <w:tab w:val="num" w:pos="1800"/>
        </w:tabs>
        <w:ind w:left="180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F1F2851"/>
    <w:multiLevelType w:val="multilevel"/>
    <w:tmpl w:val="AB4626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1267684">
    <w:abstractNumId w:val="2"/>
  </w:num>
  <w:num w:numId="2" w16cid:durableId="584804956">
    <w:abstractNumId w:val="1"/>
  </w:num>
  <w:num w:numId="3" w16cid:durableId="254704062">
    <w:abstractNumId w:val="0"/>
  </w:num>
  <w:num w:numId="4" w16cid:durableId="1084646467">
    <w:abstractNumId w:val="6"/>
  </w:num>
  <w:num w:numId="5" w16cid:durableId="1631982410">
    <w:abstractNumId w:val="5"/>
  </w:num>
  <w:num w:numId="6" w16cid:durableId="1201623338">
    <w:abstractNumId w:val="4"/>
  </w:num>
  <w:num w:numId="7" w16cid:durableId="1627470592">
    <w:abstractNumId w:val="8"/>
  </w:num>
  <w:num w:numId="8" w16cid:durableId="1194660449">
    <w:abstractNumId w:val="3"/>
  </w:num>
  <w:num w:numId="9" w16cid:durableId="1986816416">
    <w:abstractNumId w:val="10"/>
  </w:num>
  <w:num w:numId="10" w16cid:durableId="8913614">
    <w:abstractNumId w:val="7"/>
  </w:num>
  <w:num w:numId="11" w16cid:durableId="179005364">
    <w:abstractNumId w:val="9"/>
  </w:num>
  <w:num w:numId="12" w16cid:durableId="1581677043">
    <w:abstractNumId w:val="3"/>
  </w:num>
  <w:num w:numId="13" w16cid:durableId="827214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5B"/>
    <w:rsid w:val="000214DB"/>
    <w:rsid w:val="00083B73"/>
    <w:rsid w:val="000A27A7"/>
    <w:rsid w:val="000B286F"/>
    <w:rsid w:val="000C6CBB"/>
    <w:rsid w:val="000C6F11"/>
    <w:rsid w:val="00145299"/>
    <w:rsid w:val="00147A1A"/>
    <w:rsid w:val="0015489E"/>
    <w:rsid w:val="001C0520"/>
    <w:rsid w:val="00283B93"/>
    <w:rsid w:val="002940D9"/>
    <w:rsid w:val="002D40FA"/>
    <w:rsid w:val="002E502E"/>
    <w:rsid w:val="002E687C"/>
    <w:rsid w:val="003121C9"/>
    <w:rsid w:val="00341A7F"/>
    <w:rsid w:val="00355B5D"/>
    <w:rsid w:val="003C057F"/>
    <w:rsid w:val="003C701C"/>
    <w:rsid w:val="003E4457"/>
    <w:rsid w:val="00413839"/>
    <w:rsid w:val="00437AA0"/>
    <w:rsid w:val="0045541C"/>
    <w:rsid w:val="00480EE3"/>
    <w:rsid w:val="004F5BA4"/>
    <w:rsid w:val="0055168C"/>
    <w:rsid w:val="00575347"/>
    <w:rsid w:val="00577F43"/>
    <w:rsid w:val="00583332"/>
    <w:rsid w:val="00592258"/>
    <w:rsid w:val="005A5B1B"/>
    <w:rsid w:val="005D2BCD"/>
    <w:rsid w:val="005F710F"/>
    <w:rsid w:val="0062551B"/>
    <w:rsid w:val="006432AB"/>
    <w:rsid w:val="00657B04"/>
    <w:rsid w:val="006F2114"/>
    <w:rsid w:val="006F4917"/>
    <w:rsid w:val="007643BC"/>
    <w:rsid w:val="00777B05"/>
    <w:rsid w:val="00781809"/>
    <w:rsid w:val="00791202"/>
    <w:rsid w:val="007A2C00"/>
    <w:rsid w:val="007F3E06"/>
    <w:rsid w:val="008026FB"/>
    <w:rsid w:val="008072D1"/>
    <w:rsid w:val="008166DD"/>
    <w:rsid w:val="008310E8"/>
    <w:rsid w:val="008B4F83"/>
    <w:rsid w:val="008C2265"/>
    <w:rsid w:val="008F02A4"/>
    <w:rsid w:val="00922496"/>
    <w:rsid w:val="00960FF2"/>
    <w:rsid w:val="00973E60"/>
    <w:rsid w:val="0098255A"/>
    <w:rsid w:val="009A23D7"/>
    <w:rsid w:val="009A2B76"/>
    <w:rsid w:val="00A46671"/>
    <w:rsid w:val="00A61F0A"/>
    <w:rsid w:val="00A74F72"/>
    <w:rsid w:val="00A94C6A"/>
    <w:rsid w:val="00B002F9"/>
    <w:rsid w:val="00B01173"/>
    <w:rsid w:val="00B20323"/>
    <w:rsid w:val="00B3235B"/>
    <w:rsid w:val="00B35569"/>
    <w:rsid w:val="00BA46BF"/>
    <w:rsid w:val="00BC5DDA"/>
    <w:rsid w:val="00C22F3B"/>
    <w:rsid w:val="00C87B0C"/>
    <w:rsid w:val="00CA6FA7"/>
    <w:rsid w:val="00CB14B0"/>
    <w:rsid w:val="00D00EEF"/>
    <w:rsid w:val="00D6255B"/>
    <w:rsid w:val="00DD34C4"/>
    <w:rsid w:val="00DD794E"/>
    <w:rsid w:val="00DE3BD8"/>
    <w:rsid w:val="00EC0196"/>
    <w:rsid w:val="00ED66D8"/>
    <w:rsid w:val="00F27D50"/>
    <w:rsid w:val="00F63A77"/>
    <w:rsid w:val="00F70AF8"/>
    <w:rsid w:val="00F77789"/>
    <w:rsid w:val="00FB7E0E"/>
    <w:rsid w:val="00FC343E"/>
    <w:rsid w:val="00FD6611"/>
    <w:rsid w:val="00FE6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9935"/>
  <w15:docId w15:val="{A0E27F40-15BB-4A78-A9B2-EEA57322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Century Gothic" w:hAnsi="Century Gothic"/>
      <w:kern w:val="0"/>
      <w:sz w:val="20"/>
      <w:szCs w:val="20"/>
    </w:rPr>
  </w:style>
  <w:style w:type="paragraph" w:styleId="Heading1">
    <w:name w:val="heading 1"/>
    <w:basedOn w:val="Normal"/>
    <w:next w:val="6Abstract"/>
    <w:uiPriority w:val="9"/>
    <w:qFormat/>
    <w:pPr>
      <w:outlineLvl w:val="0"/>
    </w:pPr>
    <w:rPr>
      <w:rFonts w:ascii="Arial" w:hAnsi="Arial" w:cs="Arial"/>
      <w:b/>
      <w:color w:val="FF1F64"/>
      <w:sz w:val="28"/>
      <w:szCs w:val="36"/>
    </w:rPr>
  </w:style>
  <w:style w:type="paragraph" w:styleId="Heading2">
    <w:name w:val="heading 2"/>
    <w:basedOn w:val="2Subheadpink"/>
    <w:next w:val="Normal"/>
    <w:uiPriority w:val="9"/>
    <w:semiHidden/>
    <w:unhideWhenUsed/>
    <w:qFormat/>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hAnsi="Century Gothic"/>
      <w:kern w:val="0"/>
      <w:sz w:val="20"/>
      <w:szCs w:val="20"/>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Century Gothic" w:hAnsi="Century Gothic"/>
      <w:kern w:val="0"/>
      <w:sz w:val="20"/>
      <w:szCs w:val="20"/>
    </w:rPr>
  </w:style>
  <w:style w:type="paragraph" w:styleId="NoSpacing">
    <w:name w:val="No Spacing"/>
    <w:pPr>
      <w:suppressAutoHyphens/>
      <w:spacing w:after="0"/>
    </w:pPr>
    <w:rPr>
      <w:rFonts w:ascii="Century Gothic" w:hAnsi="Century Gothic"/>
      <w:kern w:val="0"/>
      <w:sz w:val="20"/>
      <w:szCs w:val="20"/>
    </w:rPr>
  </w:style>
  <w:style w:type="character" w:customStyle="1" w:styleId="Heading1Char">
    <w:name w:val="Heading 1 Char"/>
    <w:basedOn w:val="DefaultParagraphFont"/>
    <w:rPr>
      <w:rFonts w:ascii="Arial" w:eastAsia="Calibri" w:hAnsi="Arial" w:cs="Arial"/>
      <w:b/>
      <w:color w:val="FF1F64"/>
      <w:kern w:val="0"/>
      <w:sz w:val="28"/>
      <w:szCs w:val="36"/>
    </w:rPr>
  </w:style>
  <w:style w:type="character" w:customStyle="1" w:styleId="Heading2Char">
    <w:name w:val="Heading 2 Char"/>
    <w:basedOn w:val="DefaultParagraphFont"/>
    <w:rPr>
      <w:rFonts w:ascii="Arial" w:eastAsia="Times New Roman" w:hAnsi="Arial" w:cs="Times New Roman"/>
      <w:b/>
      <w:color w:val="0D1C2F"/>
      <w:kern w:val="0"/>
      <w:sz w:val="24"/>
      <w:szCs w:val="26"/>
      <w:lang w:val="en-US"/>
    </w:rPr>
  </w:style>
  <w:style w:type="character" w:customStyle="1" w:styleId="Heading3Char">
    <w:name w:val="Heading 3 Char"/>
    <w:basedOn w:val="DefaultParagraphFont"/>
    <w:rPr>
      <w:rFonts w:ascii="Arial" w:eastAsia="MS Gothic" w:hAnsi="Arial" w:cs="Arial"/>
      <w:b/>
      <w:bCs/>
      <w:color w:val="7F7F7F"/>
      <w:kern w:val="0"/>
      <w:sz w:val="24"/>
      <w:szCs w:val="32"/>
      <w:lang w:val="en-US"/>
    </w:rPr>
  </w:style>
  <w:style w:type="character" w:styleId="Hyperlink">
    <w:name w:val="Hyperlink"/>
    <w:rPr>
      <w:color w:val="0072CC"/>
      <w:u w:val="single"/>
    </w:rPr>
  </w:style>
  <w:style w:type="paragraph" w:customStyle="1" w:styleId="1bodycopy10pt">
    <w:name w:val="1 body copy 10pt"/>
    <w:basedOn w:val="Normal"/>
    <w:pPr>
      <w:spacing w:before="0"/>
    </w:pPr>
    <w:rPr>
      <w:rFonts w:ascii="Arial" w:eastAsia="MS Mincho" w:hAnsi="Arial"/>
      <w:szCs w:val="24"/>
      <w:lang w:val="en-US"/>
    </w:rPr>
  </w:style>
  <w:style w:type="paragraph" w:customStyle="1" w:styleId="2Subheadpink">
    <w:name w:val="2 Subhead pink"/>
    <w:next w:val="1bodycopy10pt"/>
    <w:pPr>
      <w:suppressAutoHyphens/>
      <w:spacing w:before="360" w:after="120"/>
    </w:pPr>
    <w:rPr>
      <w:rFonts w:ascii="Arial" w:eastAsia="MS Mincho" w:hAnsi="Arial" w:cs="Arial"/>
      <w:b/>
      <w:color w:val="FF1F64"/>
      <w:kern w:val="0"/>
      <w:sz w:val="32"/>
      <w:szCs w:val="32"/>
      <w:lang w:val="en-US"/>
    </w:rPr>
  </w:style>
  <w:style w:type="paragraph" w:customStyle="1" w:styleId="SlugTheKey">
    <w:name w:val="Slug The Key"/>
    <w:next w:val="Normal"/>
    <w:pPr>
      <w:suppressAutoHyphens/>
      <w:jc w:val="center"/>
    </w:pPr>
    <w:rPr>
      <w:rFonts w:ascii="Arial" w:eastAsia="MS Mincho" w:hAnsi="Arial"/>
      <w:caps/>
      <w:color w:val="FFFFFF"/>
      <w:kern w:val="0"/>
      <w:sz w:val="18"/>
      <w:szCs w:val="18"/>
      <w:lang w:val="en-US"/>
    </w:rPr>
  </w:style>
  <w:style w:type="paragraph" w:customStyle="1" w:styleId="TKheadingpink">
    <w:name w:val="TK heading pink"/>
    <w:next w:val="1bodycopy10pt"/>
    <w:pPr>
      <w:suppressAutoHyphens/>
      <w:spacing w:after="480"/>
    </w:pPr>
    <w:rPr>
      <w:rFonts w:ascii="Arial" w:eastAsia="MS Mincho" w:hAnsi="Arial"/>
      <w:b/>
      <w:color w:val="FF1F64"/>
      <w:kern w:val="0"/>
      <w:sz w:val="60"/>
      <w:szCs w:val="24"/>
      <w:lang w:val="en-US"/>
    </w:rPr>
  </w:style>
  <w:style w:type="paragraph" w:customStyle="1" w:styleId="8DONTsbullet">
    <w:name w:val="8 DON'Ts bullet"/>
    <w:basedOn w:val="Normal"/>
    <w:pPr>
      <w:numPr>
        <w:numId w:val="4"/>
      </w:numPr>
      <w:spacing w:before="0"/>
      <w:ind w:right="284"/>
    </w:pPr>
    <w:rPr>
      <w:rFonts w:ascii="Arial" w:eastAsia="MS Mincho" w:hAnsi="Arial" w:cs="Arial"/>
      <w:b/>
      <w:sz w:val="24"/>
      <w:lang w:val="en-US"/>
    </w:rPr>
  </w:style>
  <w:style w:type="paragraph" w:customStyle="1" w:styleId="7DOsbullet">
    <w:name w:val="7 DOs bullet"/>
    <w:basedOn w:val="Normal"/>
    <w:pPr>
      <w:numPr>
        <w:numId w:val="3"/>
      </w:numPr>
      <w:spacing w:before="0"/>
      <w:ind w:right="284"/>
    </w:pPr>
    <w:rPr>
      <w:rFonts w:ascii="Arial" w:eastAsia="MS Mincho" w:hAnsi="Arial" w:cs="Arial"/>
      <w:b/>
      <w:sz w:val="24"/>
      <w:lang w:val="en-US"/>
    </w:rPr>
  </w:style>
  <w:style w:type="paragraph" w:customStyle="1" w:styleId="4Bulletedcopyblue">
    <w:name w:val="4 Bulleted copy blue"/>
    <w:basedOn w:val="Normal"/>
    <w:pPr>
      <w:numPr>
        <w:numId w:val="8"/>
      </w:numPr>
      <w:spacing w:before="0"/>
    </w:pPr>
    <w:rPr>
      <w:rFonts w:ascii="Arial" w:eastAsia="MS Mincho" w:hAnsi="Arial" w:cs="Arial"/>
      <w:lang w:val="en-US"/>
    </w:rPr>
  </w:style>
  <w:style w:type="paragraph" w:customStyle="1" w:styleId="9Boxheading">
    <w:name w:val="9 Box heading"/>
    <w:basedOn w:val="Normal"/>
    <w:pPr>
      <w:spacing w:before="0"/>
    </w:pPr>
    <w:rPr>
      <w:rFonts w:ascii="Arial" w:eastAsia="MS Mincho" w:hAnsi="Arial"/>
      <w:b/>
      <w:color w:val="12263F"/>
      <w:sz w:val="24"/>
      <w:szCs w:val="24"/>
      <w:lang w:val="en-US"/>
    </w:rPr>
  </w:style>
  <w:style w:type="paragraph" w:customStyle="1" w:styleId="9Secondbullet">
    <w:name w:val="9 Second bullet"/>
    <w:basedOn w:val="1bodycopy10pt"/>
    <w:pPr>
      <w:numPr>
        <w:numId w:val="2"/>
      </w:numPr>
      <w:ind w:right="567"/>
    </w:pPr>
  </w:style>
  <w:style w:type="paragraph" w:styleId="BalloonText">
    <w:name w:val="Balloon Text"/>
    <w:basedOn w:val="Normal"/>
    <w:pPr>
      <w:spacing w:before="0"/>
    </w:pPr>
    <w:rPr>
      <w:rFonts w:ascii="Segoe UI" w:eastAsia="MS Mincho" w:hAnsi="Segoe UI" w:cs="Segoe UI"/>
      <w:sz w:val="18"/>
      <w:szCs w:val="18"/>
      <w:lang w:val="en-US"/>
    </w:rPr>
  </w:style>
  <w:style w:type="character" w:customStyle="1" w:styleId="BalloonTextChar">
    <w:name w:val="Balloon Text Char"/>
    <w:basedOn w:val="DefaultParagraphFont"/>
    <w:rPr>
      <w:rFonts w:ascii="Segoe UI" w:eastAsia="MS Mincho" w:hAnsi="Segoe UI" w:cs="Segoe UI"/>
      <w:kern w:val="0"/>
      <w:sz w:val="18"/>
      <w:szCs w:val="18"/>
      <w:lang w:val="en-US"/>
    </w:rPr>
  </w:style>
  <w:style w:type="character" w:customStyle="1" w:styleId="1bodycopy10ptChar">
    <w:name w:val="1 body copy 10pt Char"/>
    <w:rPr>
      <w:rFonts w:ascii="Arial" w:eastAsia="MS Mincho" w:hAnsi="Arial" w:cs="Times New Roman"/>
      <w:kern w:val="0"/>
      <w:sz w:val="20"/>
      <w:szCs w:val="24"/>
      <w:lang w:val="en-US"/>
    </w:rPr>
  </w:style>
  <w:style w:type="character" w:customStyle="1" w:styleId="9SecondbulletChar">
    <w:name w:val="9 Second bullet Char"/>
    <w:rPr>
      <w:rFonts w:ascii="Arial" w:eastAsia="MS Mincho" w:hAnsi="Arial" w:cs="Times New Roman"/>
      <w:kern w:val="0"/>
      <w:sz w:val="20"/>
      <w:szCs w:val="24"/>
      <w:lang w:val="en-US"/>
    </w:rPr>
  </w:style>
  <w:style w:type="character" w:styleId="Strong">
    <w:name w:val="Strong"/>
    <w:rPr>
      <w:rFonts w:ascii="Arial" w:hAnsi="Arial"/>
      <w:b/>
      <w:bCs/>
      <w:sz w:val="22"/>
    </w:rPr>
  </w:style>
  <w:style w:type="paragraph" w:customStyle="1" w:styleId="6Abstract">
    <w:name w:val="6 Abstract"/>
    <w:pPr>
      <w:suppressAutoHyphens/>
      <w:spacing w:after="240"/>
    </w:pPr>
    <w:rPr>
      <w:rFonts w:ascii="Arial" w:eastAsia="MS Mincho" w:hAnsi="Arial"/>
      <w:kern w:val="0"/>
      <w:sz w:val="28"/>
      <w:szCs w:val="28"/>
      <w:lang w:val="en-US"/>
    </w:rPr>
  </w:style>
  <w:style w:type="paragraph" w:styleId="TOC2">
    <w:name w:val="toc 2"/>
    <w:basedOn w:val="Normal"/>
    <w:next w:val="Normal"/>
    <w:autoRedefine/>
    <w:pPr>
      <w:spacing w:before="0" w:after="100"/>
      <w:ind w:left="220"/>
    </w:pPr>
    <w:rPr>
      <w:rFonts w:ascii="Arial" w:eastAsia="MS Mincho" w:hAnsi="Arial"/>
      <w:szCs w:val="24"/>
      <w:lang w:val="en-US"/>
    </w:rPr>
  </w:style>
  <w:style w:type="paragraph" w:customStyle="1" w:styleId="Text">
    <w:name w:val="Text"/>
    <w:basedOn w:val="BodyText"/>
    <w:rPr>
      <w:rFonts w:cs="Arial"/>
      <w:szCs w:val="20"/>
    </w:rPr>
  </w:style>
  <w:style w:type="character" w:customStyle="1" w:styleId="TextChar">
    <w:name w:val="Text Char"/>
    <w:rPr>
      <w:rFonts w:ascii="Arial" w:eastAsia="MS Mincho" w:hAnsi="Arial" w:cs="Arial"/>
      <w:kern w:val="0"/>
      <w:sz w:val="20"/>
      <w:szCs w:val="20"/>
      <w:lang w:val="en-US"/>
    </w:rPr>
  </w:style>
  <w:style w:type="paragraph" w:customStyle="1" w:styleId="9TableHeading">
    <w:name w:val="9 Table Heading"/>
    <w:basedOn w:val="Text"/>
    <w:pPr>
      <w:spacing w:after="0"/>
    </w:pPr>
    <w:rPr>
      <w:caps/>
    </w:rPr>
  </w:style>
  <w:style w:type="character" w:customStyle="1" w:styleId="9TableHeadingChar">
    <w:name w:val="9 Table Heading Char"/>
    <w:rPr>
      <w:rFonts w:ascii="Arial" w:eastAsia="MS Mincho" w:hAnsi="Arial" w:cs="Arial"/>
      <w:caps/>
      <w:kern w:val="0"/>
      <w:sz w:val="20"/>
      <w:szCs w:val="20"/>
      <w:lang w:val="en-US"/>
    </w:rPr>
  </w:style>
  <w:style w:type="paragraph" w:customStyle="1" w:styleId="Bodycopyitalic">
    <w:name w:val="Body copy italic"/>
    <w:basedOn w:val="Normal"/>
    <w:pPr>
      <w:spacing w:before="0"/>
      <w:ind w:right="284"/>
    </w:pPr>
    <w:rPr>
      <w:rFonts w:ascii="Arial" w:eastAsia="MS Mincho" w:hAnsi="Arial"/>
      <w:i/>
      <w:szCs w:val="24"/>
      <w:lang w:val="en-US"/>
    </w:rPr>
  </w:style>
  <w:style w:type="paragraph" w:styleId="BodyText">
    <w:name w:val="Body Text"/>
    <w:basedOn w:val="Normal"/>
    <w:pPr>
      <w:spacing w:before="0"/>
    </w:pPr>
    <w:rPr>
      <w:rFonts w:ascii="Arial" w:eastAsia="MS Mincho" w:hAnsi="Arial"/>
      <w:szCs w:val="24"/>
      <w:lang w:val="en-US"/>
    </w:rPr>
  </w:style>
  <w:style w:type="character" w:customStyle="1" w:styleId="BodyTextChar">
    <w:name w:val="Body Text Char"/>
    <w:basedOn w:val="DefaultParagraphFont"/>
    <w:rPr>
      <w:rFonts w:ascii="Arial" w:eastAsia="MS Mincho" w:hAnsi="Arial" w:cs="Times New Roman"/>
      <w:kern w:val="0"/>
      <w:sz w:val="20"/>
      <w:szCs w:val="24"/>
      <w:lang w:val="en-US"/>
    </w:rPr>
  </w:style>
  <w:style w:type="paragraph" w:customStyle="1" w:styleId="TableHeading">
    <w:name w:val="TableHeading"/>
    <w:basedOn w:val="1bodycopy10pt"/>
    <w:pPr>
      <w:spacing w:after="0"/>
    </w:pPr>
  </w:style>
  <w:style w:type="character" w:customStyle="1" w:styleId="TableHeadingChar">
    <w:name w:val="TableHeading Char"/>
    <w:rPr>
      <w:rFonts w:ascii="Arial" w:eastAsia="MS Mincho" w:hAnsi="Arial" w:cs="Times New Roman"/>
      <w:kern w:val="0"/>
      <w:sz w:val="20"/>
      <w:szCs w:val="24"/>
      <w:lang w:val="en-US"/>
    </w:rPr>
  </w:style>
  <w:style w:type="paragraph" w:customStyle="1" w:styleId="Tablecopy">
    <w:name w:val="Table copy"/>
    <w:basedOn w:val="1bodycopy10pt"/>
    <w:rPr>
      <w:szCs w:val="20"/>
    </w:rPr>
  </w:style>
  <w:style w:type="character" w:customStyle="1" w:styleId="apple-converted-space">
    <w:name w:val="apple-converted-space"/>
  </w:style>
  <w:style w:type="paragraph" w:customStyle="1" w:styleId="Subheadwithpointer">
    <w:name w:val="Subhead with pointer"/>
    <w:basedOn w:val="Normal"/>
    <w:next w:val="6Abstract"/>
    <w:pPr>
      <w:numPr>
        <w:numId w:val="5"/>
      </w:numPr>
      <w:ind w:right="850"/>
    </w:pPr>
    <w:rPr>
      <w:rFonts w:ascii="Arial" w:eastAsia="MS Mincho" w:hAnsi="Arial" w:cs="Arial"/>
      <w:b/>
      <w:bCs/>
      <w:color w:val="12263F"/>
      <w:sz w:val="32"/>
      <w:szCs w:val="32"/>
      <w:lang w:val="en-US"/>
    </w:rPr>
  </w:style>
  <w:style w:type="paragraph" w:customStyle="1" w:styleId="1bodycopy11pt">
    <w:name w:val="1 body copy 11pt"/>
    <w:autoRedefine/>
    <w:pPr>
      <w:suppressAutoHyphens/>
      <w:spacing w:after="120"/>
      <w:ind w:right="850"/>
    </w:pPr>
    <w:rPr>
      <w:rFonts w:ascii="Arial" w:eastAsia="MS Mincho" w:hAnsi="Arial" w:cs="Arial"/>
      <w:kern w:val="0"/>
      <w:szCs w:val="24"/>
      <w:lang w:val="en-US"/>
    </w:rPr>
  </w:style>
  <w:style w:type="character" w:customStyle="1" w:styleId="SubheadwithpointerChar">
    <w:name w:val="Subhead with pointer Char"/>
    <w:rPr>
      <w:rFonts w:ascii="Arial" w:eastAsia="MS Mincho" w:hAnsi="Arial" w:cs="Arial"/>
      <w:b/>
      <w:bCs/>
      <w:color w:val="12263F"/>
      <w:kern w:val="0"/>
      <w:sz w:val="32"/>
      <w:szCs w:val="32"/>
      <w:lang w:val="en-US"/>
    </w:rPr>
  </w:style>
  <w:style w:type="character" w:styleId="FollowedHyperlink">
    <w:name w:val="FollowedHyperlink"/>
    <w:rPr>
      <w:color w:val="954F72"/>
      <w:u w:val="single"/>
    </w:rPr>
  </w:style>
  <w:style w:type="paragraph" w:customStyle="1" w:styleId="Title1">
    <w:name w:val="Title 1"/>
    <w:basedOn w:val="Heading1"/>
    <w:autoRedefine/>
    <w:pPr>
      <w:keepNext/>
      <w:keepLines/>
      <w:spacing w:before="480"/>
    </w:pPr>
    <w:rPr>
      <w:rFonts w:eastAsia="MS Gothic" w:cs="Times New Roman"/>
      <w:b w:val="0"/>
      <w:bCs/>
      <w:sz w:val="52"/>
      <w:szCs w:val="52"/>
      <w:lang w:val="en-US"/>
    </w:rPr>
  </w:style>
  <w:style w:type="character" w:customStyle="1" w:styleId="Title1Char">
    <w:name w:val="Title 1 Char"/>
    <w:rPr>
      <w:rFonts w:ascii="Arial" w:eastAsia="MS Gothic" w:hAnsi="Arial" w:cs="Times New Roman"/>
      <w:bCs/>
      <w:color w:val="FF1F64"/>
      <w:kern w:val="0"/>
      <w:sz w:val="52"/>
      <w:szCs w:val="52"/>
      <w:lang w:val="en-US"/>
    </w:rPr>
  </w:style>
  <w:style w:type="paragraph" w:styleId="TOCHeading">
    <w:name w:val="TOC Heading"/>
    <w:basedOn w:val="Heading1"/>
    <w:next w:val="Normal"/>
    <w:pPr>
      <w:keepNext/>
      <w:keepLines/>
      <w:spacing w:before="240" w:after="0"/>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pPr>
      <w:spacing w:before="0" w:after="100"/>
    </w:pPr>
    <w:rPr>
      <w:rFonts w:ascii="Arial" w:eastAsia="MS Mincho" w:hAnsi="Arial"/>
      <w:szCs w:val="24"/>
      <w:lang w:val="en-US"/>
    </w:rPr>
  </w:style>
  <w:style w:type="paragraph" w:customStyle="1" w:styleId="3Policytitle">
    <w:name w:val="3 Policy title"/>
    <w:basedOn w:val="Normal"/>
    <w:pPr>
      <w:spacing w:before="0"/>
    </w:pPr>
    <w:rPr>
      <w:rFonts w:ascii="Arial" w:eastAsia="MS Mincho" w:hAnsi="Arial"/>
      <w:b/>
      <w:sz w:val="72"/>
      <w:szCs w:val="24"/>
      <w:lang w:val="en-US"/>
    </w:rPr>
  </w:style>
  <w:style w:type="paragraph" w:styleId="ListParagraph">
    <w:name w:val="List Paragraph"/>
    <w:basedOn w:val="Normal"/>
    <w:pPr>
      <w:spacing w:before="0"/>
      <w:ind w:left="720"/>
      <w:contextualSpacing/>
    </w:pPr>
    <w:rPr>
      <w:rFonts w:ascii="Arial" w:eastAsia="MS Mincho" w:hAnsi="Arial"/>
      <w:szCs w:val="24"/>
      <w:lang w:val="en-US"/>
    </w:rPr>
  </w:style>
  <w:style w:type="paragraph" w:customStyle="1" w:styleId="Tablebodycopy">
    <w:name w:val="Table body copy"/>
    <w:basedOn w:val="1bodycopy10pt"/>
    <w:pPr>
      <w:keepLines/>
      <w:spacing w:after="60"/>
    </w:pPr>
  </w:style>
  <w:style w:type="paragraph" w:customStyle="1" w:styleId="Bulletedcopylevel2">
    <w:name w:val="Bulleted copy level 2"/>
    <w:basedOn w:val="1bodycopy10pt"/>
    <w:pPr>
      <w:numPr>
        <w:numId w:val="6"/>
      </w:numPr>
      <w:tabs>
        <w:tab w:val="left" w:pos="-8710"/>
      </w:tabs>
    </w:pPr>
  </w:style>
  <w:style w:type="paragraph" w:customStyle="1" w:styleId="Tablecopybulleted">
    <w:name w:val="Table copy bulleted"/>
    <w:basedOn w:val="Tablebodycopy"/>
    <w:pPr>
      <w:numPr>
        <w:numId w:val="7"/>
      </w:numPr>
      <w:tabs>
        <w:tab w:val="left" w:pos="-3040"/>
      </w:tabs>
    </w:pPr>
  </w:style>
  <w:style w:type="paragraph" w:customStyle="1" w:styleId="Caption1">
    <w:name w:val="Caption 1"/>
    <w:basedOn w:val="Normal"/>
    <w:rPr>
      <w:rFonts w:ascii="Arial" w:eastAsia="MS Mincho" w:hAnsi="Arial"/>
      <w:i/>
      <w:color w:val="F15F22"/>
      <w:szCs w:val="24"/>
      <w:lang w:val="en-US"/>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rFonts w:ascii="Arial" w:eastAsia="MS Mincho" w:hAnsi="Arial" w:cs="Times New Roman"/>
      <w:b/>
      <w:color w:val="12263F"/>
      <w:kern w:val="0"/>
      <w:sz w:val="24"/>
      <w:szCs w:val="24"/>
      <w:lang w:val="en-US"/>
    </w:rPr>
  </w:style>
  <w:style w:type="paragraph" w:styleId="TOC3">
    <w:name w:val="toc 3"/>
    <w:basedOn w:val="Normal"/>
    <w:next w:val="Normal"/>
    <w:autoRedefine/>
    <w:pPr>
      <w:spacing w:before="0" w:after="100"/>
      <w:ind w:left="400"/>
    </w:pPr>
    <w:rPr>
      <w:rFonts w:ascii="Arial" w:eastAsia="MS Mincho" w:hAnsi="Arial"/>
      <w:szCs w:val="24"/>
      <w:lang w:val="en-US"/>
    </w:rPr>
  </w:style>
  <w:style w:type="character" w:customStyle="1" w:styleId="UnresolvedMention1">
    <w:name w:val="Unresolved Mention1"/>
    <w:rPr>
      <w:color w:val="605E5C"/>
      <w:shd w:val="clear" w:color="auto" w:fill="E1DFDD"/>
    </w:rPr>
  </w:style>
  <w:style w:type="paragraph" w:styleId="NormalWeb">
    <w:name w:val="Normal (Web)"/>
    <w:basedOn w:val="Normal"/>
    <w:pPr>
      <w:spacing w:before="100" w:after="100"/>
    </w:pPr>
    <w:rPr>
      <w:rFonts w:ascii="Times New Roman" w:eastAsia="Times New Roman" w:hAnsi="Times New Roman"/>
      <w:sz w:val="24"/>
      <w:szCs w:val="24"/>
      <w:lang w:eastAsia="en-GB"/>
    </w:rPr>
  </w:style>
  <w:style w:type="character" w:styleId="CommentReference">
    <w:name w:val="annotation reference"/>
    <w:rPr>
      <w:sz w:val="16"/>
      <w:szCs w:val="16"/>
    </w:rPr>
  </w:style>
  <w:style w:type="paragraph" w:styleId="CommentText">
    <w:name w:val="annotation text"/>
    <w:basedOn w:val="Normal"/>
    <w:pPr>
      <w:spacing w:before="0"/>
    </w:pPr>
    <w:rPr>
      <w:rFonts w:ascii="Arial" w:eastAsia="MS Mincho" w:hAnsi="Arial"/>
      <w:lang w:val="en-US"/>
    </w:rPr>
  </w:style>
  <w:style w:type="character" w:customStyle="1" w:styleId="CommentTextChar">
    <w:name w:val="Comment Text Char"/>
    <w:basedOn w:val="DefaultParagraphFont"/>
    <w:rPr>
      <w:rFonts w:ascii="Arial" w:eastAsia="MS Mincho" w:hAnsi="Arial" w:cs="Times New Roman"/>
      <w:kern w:val="0"/>
      <w:sz w:val="20"/>
      <w:szCs w:val="20"/>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MS Mincho" w:hAnsi="Arial" w:cs="Times New Roman"/>
      <w:b/>
      <w:bCs/>
      <w:kern w:val="0"/>
      <w:sz w:val="20"/>
      <w:szCs w:val="20"/>
      <w:lang w:val="en-US"/>
    </w:rPr>
  </w:style>
  <w:style w:type="character" w:customStyle="1" w:styleId="1bodycopyChar">
    <w:name w:val="1 body copy Char"/>
    <w:rPr>
      <w:rFonts w:ascii="MS Mincho" w:eastAsia="MS Mincho" w:hAnsi="MS Mincho"/>
      <w:szCs w:val="24"/>
      <w:lang w:val="en-US"/>
    </w:rPr>
  </w:style>
  <w:style w:type="paragraph" w:customStyle="1" w:styleId="1bodycopy">
    <w:name w:val="1 body copy"/>
    <w:basedOn w:val="Normal"/>
    <w:pPr>
      <w:spacing w:before="0"/>
    </w:pPr>
    <w:rPr>
      <w:rFonts w:ascii="MS Mincho" w:eastAsia="MS Mincho" w:hAnsi="MS Mincho"/>
      <w:kern w:val="3"/>
      <w:sz w:val="22"/>
      <w:szCs w:val="24"/>
      <w:lang w:val="en-US"/>
    </w:rPr>
  </w:style>
  <w:style w:type="paragraph" w:styleId="Revision">
    <w:name w:val="Revision"/>
    <w:pPr>
      <w:spacing w:after="0"/>
    </w:pPr>
    <w:rPr>
      <w:rFonts w:ascii="Century Gothic" w:hAnsi="Century Gothic"/>
      <w:kern w:val="0"/>
      <w:sz w:val="20"/>
      <w:szCs w:val="20"/>
    </w:rPr>
  </w:style>
  <w:style w:type="table" w:styleId="TableGrid">
    <w:name w:val="Table Grid"/>
    <w:basedOn w:val="TableNormal"/>
    <w:rsid w:val="008166DD"/>
    <w:pPr>
      <w:autoSpaceDN/>
      <w:spacing w:after="0"/>
    </w:pPr>
    <w:rPr>
      <w:rFonts w:ascii="Times New Roman" w:eastAsia="Times New Roman" w:hAnsi="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8166DD"/>
    <w:pPr>
      <w:keepNext/>
      <w:keepLines/>
      <w:suppressAutoHyphens w:val="0"/>
      <w:autoSpaceDN/>
      <w:spacing w:before="480" w:after="0" w:line="276" w:lineRule="auto"/>
      <w:ind w:left="709" w:hanging="709"/>
      <w:jc w:val="center"/>
    </w:pPr>
    <w:rPr>
      <w:rFonts w:ascii="Aptos Display" w:eastAsiaTheme="majorEastAsia" w:hAnsi="Aptos Display" w:cstheme="majorHAnsi"/>
      <w:bCs/>
      <w:color w:val="00A79E"/>
      <w:sz w:val="44"/>
      <w:szCs w:val="44"/>
    </w:rPr>
  </w:style>
  <w:style w:type="character" w:customStyle="1" w:styleId="TitleChar">
    <w:name w:val="Title Char"/>
    <w:basedOn w:val="DefaultParagraphFont"/>
    <w:link w:val="Title"/>
    <w:uiPriority w:val="10"/>
    <w:rsid w:val="008166DD"/>
    <w:rPr>
      <w:rFonts w:ascii="Aptos Display" w:eastAsiaTheme="majorEastAsia" w:hAnsi="Aptos Display" w:cstheme="majorHAnsi"/>
      <w:b/>
      <w:bCs/>
      <w:color w:val="00A79E"/>
      <w:kern w:val="0"/>
      <w:sz w:val="44"/>
      <w:szCs w:val="44"/>
    </w:rPr>
  </w:style>
  <w:style w:type="paragraph" w:customStyle="1" w:styleId="TableParagraph">
    <w:name w:val="Table Paragraph"/>
    <w:basedOn w:val="Normal"/>
    <w:uiPriority w:val="1"/>
    <w:qFormat/>
    <w:rsid w:val="008166DD"/>
    <w:pPr>
      <w:widowControl w:val="0"/>
      <w:suppressAutoHyphens w:val="0"/>
      <w:autoSpaceDE w:val="0"/>
      <w:spacing w:before="0" w:after="0"/>
    </w:pPr>
    <w:rPr>
      <w:rFonts w:eastAsia="Century Gothic" w:cs="Century Gothic"/>
      <w:sz w:val="22"/>
      <w:szCs w:val="22"/>
      <w:lang w:val="en-US"/>
    </w:rPr>
  </w:style>
  <w:style w:type="numbering" w:customStyle="1" w:styleId="CurrentList1">
    <w:name w:val="Current List1"/>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character" w:styleId="UnresolvedMention">
    <w:name w:val="Unresolved Mention"/>
    <w:basedOn w:val="DefaultParagraphFont"/>
    <w:uiPriority w:val="99"/>
    <w:semiHidden/>
    <w:unhideWhenUsed/>
    <w:rsid w:val="003E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4/6/part/3"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psea.org.uk/" TargetMode="Externa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398815/SEND_Code_of_Practice_January_2015.pdf" TargetMode="External"/><Relationship Id="rId17" Type="http://schemas.openxmlformats.org/officeDocument/2006/relationships/hyperlink" Target="https://www.chellaston.derby.sch.uk/our-academy" TargetMode="External"/><Relationship Id="rId25" Type="http://schemas.openxmlformats.org/officeDocument/2006/relationships/hyperlink" Target="https://www.specialneedsjungle.com/" TargetMode="External"/><Relationship Id="rId2" Type="http://schemas.openxmlformats.org/officeDocument/2006/relationships/customXml" Target="../customXml/item2.xml"/><Relationship Id="rId16" Type="http://schemas.openxmlformats.org/officeDocument/2006/relationships/hyperlink" Target="mailto:S.Starbuck@chellaston.derby.sch.uk" TargetMode="External"/><Relationship Id="rId20" Type="http://schemas.openxmlformats.org/officeDocument/2006/relationships/hyperlink" Target="https://www.localoffer.derbyshire.gov.uk/home.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amily-action.org.uk/what-we-do/children-families/send/"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nspcc.org.uk/keeping-children-safe/support-for-parents/supporting-children-special-educational-needs-disabilities/"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derby.gov.uk/education-and-learning/derbys-send-local-off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4/1530/contents/made" TargetMode="External"/><Relationship Id="rId22" Type="http://schemas.openxmlformats.org/officeDocument/2006/relationships/hyperlink" Target="https://sendfs.co.uk/" TargetMode="External"/><Relationship Id="rId27" Type="http://schemas.openxmlformats.org/officeDocument/2006/relationships/fontTable" Target="fontTable.xml"/></Relationships>
</file>

<file path=word/theme/theme1.xml><?xml version="1.0" encoding="utf-8"?>
<a:theme xmlns:a="http://schemas.openxmlformats.org/drawingml/2006/main" name="TLP">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cbc7b5-354a-4f37-aaba-4726018840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4CD41727F7445AB7F7BB2CE392E29" ma:contentTypeVersion="11" ma:contentTypeDescription="Create a new document." ma:contentTypeScope="" ma:versionID="76262c56a72cad3109e0f4b82895c1a6">
  <xsd:schema xmlns:xsd="http://www.w3.org/2001/XMLSchema" xmlns:xs="http://www.w3.org/2001/XMLSchema" xmlns:p="http://schemas.microsoft.com/office/2006/metadata/properties" xmlns:ns2="edcbc7b5-354a-4f37-aaba-4726018840f3" targetNamespace="http://schemas.microsoft.com/office/2006/metadata/properties" ma:root="true" ma:fieldsID="52c283093b48a045bc9f929fbb25f345" ns2:_="">
    <xsd:import namespace="edcbc7b5-354a-4f37-aaba-472601884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c7b5-354a-4f37-aaba-472601884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2e125d-c6ca-4b46-b3d1-5773423ec33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A081-9814-4CDA-8D67-8682D36A21B6}">
  <ds:schemaRefs>
    <ds:schemaRef ds:uri="http://schemas.microsoft.com/sharepoint/v3/contenttype/forms"/>
  </ds:schemaRefs>
</ds:datastoreItem>
</file>

<file path=customXml/itemProps2.xml><?xml version="1.0" encoding="utf-8"?>
<ds:datastoreItem xmlns:ds="http://schemas.openxmlformats.org/officeDocument/2006/customXml" ds:itemID="{4FC2419D-9060-4D4D-9387-C70151F63129}">
  <ds:schemaRefs>
    <ds:schemaRef ds:uri="http://schemas.microsoft.com/office/2006/metadata/properties"/>
    <ds:schemaRef ds:uri="http://schemas.microsoft.com/office/infopath/2007/PartnerControls"/>
    <ds:schemaRef ds:uri="edcbc7b5-354a-4f37-aaba-4726018840f3"/>
  </ds:schemaRefs>
</ds:datastoreItem>
</file>

<file path=customXml/itemProps3.xml><?xml version="1.0" encoding="utf-8"?>
<ds:datastoreItem xmlns:ds="http://schemas.openxmlformats.org/officeDocument/2006/customXml" ds:itemID="{7A316107-037C-40E5-A76F-B93E0E3B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c7b5-354a-4f37-aaba-472601884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11</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Pickering</dc:creator>
  <dc:description/>
  <cp:lastModifiedBy>SBK - Miss S Starbuck (Staff) [CHE]</cp:lastModifiedBy>
  <cp:revision>60</cp:revision>
  <dcterms:created xsi:type="dcterms:W3CDTF">2026-03-20T10:19:00Z</dcterms:created>
  <dcterms:modified xsi:type="dcterms:W3CDTF">2026-06-01T09:22:00Z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0x01010000E4CD41727F7445AB7F7BB2CE392E29</vt:lpwstr>
  </property>
</Properties>
</file>